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B64" w:rsidRDefault="004A5B64" w:rsidP="00273F86">
      <w:pPr>
        <w:spacing w:after="0" w:line="240" w:lineRule="auto"/>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59pt;height:66.75pt;visibility:visible">
            <v:imagedata r:id="rId7" o:title=""/>
          </v:shape>
        </w:pict>
      </w:r>
    </w:p>
    <w:p w:rsidR="004A5B64" w:rsidRPr="00CD09C5" w:rsidRDefault="004A5B64" w:rsidP="00273F86">
      <w:pPr>
        <w:spacing w:after="0" w:line="240" w:lineRule="auto"/>
        <w:rPr>
          <w:rFonts w:ascii="Arial" w:hAnsi="Arial" w:cs="Arial"/>
          <w:b/>
          <w:bCs/>
          <w:color w:val="000000"/>
          <w:sz w:val="16"/>
          <w:szCs w:val="16"/>
          <w:lang w:val="ro-RO"/>
        </w:rPr>
      </w:pPr>
      <w:r w:rsidRPr="00CD09C5">
        <w:rPr>
          <w:rFonts w:ascii="Arial" w:hAnsi="Arial" w:cs="Arial"/>
          <w:b/>
          <w:bCs/>
          <w:color w:val="000000"/>
          <w:sz w:val="16"/>
          <w:szCs w:val="16"/>
          <w:lang w:val="ro-RO"/>
        </w:rPr>
        <w:t>Investeşte în oameni !</w:t>
      </w:r>
    </w:p>
    <w:p w:rsidR="004A5B64" w:rsidRPr="00CD09C5" w:rsidRDefault="004A5B64" w:rsidP="00273F86">
      <w:pPr>
        <w:spacing w:after="0" w:line="240" w:lineRule="auto"/>
        <w:rPr>
          <w:rFonts w:ascii="Arial" w:hAnsi="Arial" w:cs="Arial"/>
          <w:bCs/>
          <w:color w:val="000000"/>
          <w:sz w:val="16"/>
          <w:szCs w:val="16"/>
          <w:lang w:val="ro-RO"/>
        </w:rPr>
      </w:pPr>
      <w:r w:rsidRPr="00CD09C5">
        <w:rPr>
          <w:rFonts w:ascii="Arial" w:hAnsi="Arial" w:cs="Arial"/>
          <w:bCs/>
          <w:color w:val="000000"/>
          <w:sz w:val="16"/>
          <w:szCs w:val="16"/>
          <w:lang w:val="ro-RO"/>
        </w:rPr>
        <w:t>Proiect cofinanțat din FONDUL SOCIAL EUROPEAN prin Programul Operaţional Sectorial pentru  Dezvoltarea Resurselor Umane 2007 – 2013</w:t>
      </w:r>
      <w:r>
        <w:rPr>
          <w:rFonts w:ascii="Arial" w:hAnsi="Arial" w:cs="Arial"/>
          <w:bCs/>
          <w:color w:val="000000"/>
          <w:sz w:val="16"/>
          <w:szCs w:val="16"/>
          <w:lang w:val="ro-RO"/>
        </w:rPr>
        <w:t xml:space="preserve">; </w:t>
      </w:r>
      <w:r w:rsidRPr="00CD09C5">
        <w:rPr>
          <w:rFonts w:ascii="Arial" w:hAnsi="Arial" w:cs="Arial"/>
          <w:bCs/>
          <w:color w:val="000000"/>
          <w:sz w:val="16"/>
          <w:szCs w:val="16"/>
          <w:lang w:val="ro-RO"/>
        </w:rPr>
        <w:t xml:space="preserve">Axa prioritară 6 – </w:t>
      </w:r>
      <w:r w:rsidRPr="00CD09C5">
        <w:rPr>
          <w:rFonts w:ascii="Arial" w:hAnsi="Arial" w:cs="Arial"/>
          <w:sz w:val="16"/>
          <w:szCs w:val="16"/>
          <w:lang w:val="ro-RO"/>
        </w:rPr>
        <w:t>“Promovarea incluziunii sociale” Domeniul major de intervenţie 6.1 „Dezvoltarea economiei sociale”</w:t>
      </w:r>
      <w:r w:rsidRPr="00CD09C5">
        <w:rPr>
          <w:rFonts w:ascii="Arial" w:hAnsi="Arial" w:cs="Arial"/>
          <w:sz w:val="16"/>
          <w:szCs w:val="16"/>
          <w:lang w:val="ro-RO"/>
        </w:rPr>
        <w:br/>
        <w:t>Titlul proiectului: “Economie sociala – din Tara Motilor pana-n Tara Zarandului”</w:t>
      </w:r>
      <w:r w:rsidRPr="00CD09C5">
        <w:rPr>
          <w:rFonts w:ascii="Arial" w:hAnsi="Arial" w:cs="Arial"/>
          <w:sz w:val="16"/>
          <w:szCs w:val="16"/>
          <w:lang w:val="ro-RO"/>
        </w:rPr>
        <w:br/>
        <w:t>Numărul de identificare al contractului: POSDRU/173/6.1/S/147340</w:t>
      </w:r>
    </w:p>
    <w:p w:rsidR="004A5B64" w:rsidRDefault="004A5B64" w:rsidP="00CF5C29">
      <w:pPr>
        <w:rPr>
          <w:lang w:val="ro-RO"/>
        </w:rPr>
      </w:pPr>
      <w:r w:rsidRPr="00CD09C5">
        <w:rPr>
          <w:lang w:val="ro-RO"/>
        </w:rPr>
        <w:t xml:space="preserve">                             </w:t>
      </w:r>
      <w:r>
        <w:rPr>
          <w:lang w:val="ro-RO"/>
        </w:rPr>
        <w:t xml:space="preserve">                              </w:t>
      </w:r>
    </w:p>
    <w:p w:rsidR="004A5B64" w:rsidRPr="00CD09C5" w:rsidRDefault="004A5B64" w:rsidP="00CD09C5">
      <w:pPr>
        <w:pStyle w:val="Default"/>
        <w:jc w:val="right"/>
        <w:rPr>
          <w:sz w:val="20"/>
          <w:szCs w:val="20"/>
          <w:lang w:val="ro-RO"/>
        </w:rPr>
      </w:pPr>
      <w:r w:rsidRPr="00CD09C5">
        <w:rPr>
          <w:sz w:val="20"/>
          <w:szCs w:val="20"/>
          <w:lang w:val="ro-RO"/>
        </w:rPr>
        <w:t>Nr. ___________din_______________</w:t>
      </w:r>
    </w:p>
    <w:p w:rsidR="004A5B64" w:rsidRPr="002347BA" w:rsidRDefault="004A5B64" w:rsidP="002347BA">
      <w:pPr>
        <w:pStyle w:val="Default"/>
        <w:jc w:val="right"/>
        <w:rPr>
          <w:rFonts w:ascii="Arial" w:hAnsi="Arial" w:cs="Arial"/>
          <w:lang w:val="ro-RO"/>
        </w:rPr>
      </w:pPr>
    </w:p>
    <w:p w:rsidR="004A5B64" w:rsidRDefault="004A5B64" w:rsidP="002347BA">
      <w:pPr>
        <w:spacing w:after="0" w:line="240" w:lineRule="auto"/>
        <w:jc w:val="center"/>
        <w:rPr>
          <w:rFonts w:ascii="Arial" w:hAnsi="Arial" w:cs="Arial"/>
          <w:b/>
          <w:bCs/>
          <w:sz w:val="24"/>
          <w:szCs w:val="24"/>
          <w:lang w:val="ro-RO"/>
        </w:rPr>
      </w:pPr>
    </w:p>
    <w:p w:rsidR="004A5B64" w:rsidRPr="00C900B2" w:rsidRDefault="004A5B64" w:rsidP="00273F86">
      <w:pPr>
        <w:pStyle w:val="Default"/>
        <w:jc w:val="center"/>
        <w:rPr>
          <w:rFonts w:ascii="Arial" w:hAnsi="Arial" w:cs="Arial"/>
          <w:color w:val="auto"/>
          <w:lang w:val="ro-RO"/>
        </w:rPr>
      </w:pPr>
      <w:r w:rsidRPr="00C900B2">
        <w:rPr>
          <w:rFonts w:ascii="Arial" w:hAnsi="Arial" w:cs="Arial"/>
          <w:b/>
          <w:bCs/>
          <w:color w:val="auto"/>
          <w:lang w:val="ro-RO"/>
        </w:rPr>
        <w:t>METODOLOGIE</w:t>
      </w:r>
    </w:p>
    <w:p w:rsidR="004A5B64" w:rsidRPr="00C900B2" w:rsidRDefault="004A5B64" w:rsidP="00C900B2">
      <w:pPr>
        <w:pStyle w:val="Default"/>
        <w:jc w:val="center"/>
        <w:rPr>
          <w:rFonts w:ascii="Arial" w:hAnsi="Arial" w:cs="Arial"/>
          <w:color w:val="auto"/>
          <w:lang w:val="ro-RO"/>
        </w:rPr>
      </w:pPr>
      <w:r w:rsidRPr="00C900B2">
        <w:rPr>
          <w:rFonts w:ascii="Arial" w:hAnsi="Arial" w:cs="Arial"/>
          <w:b/>
          <w:bCs/>
          <w:color w:val="auto"/>
          <w:lang w:val="ro-RO"/>
        </w:rPr>
        <w:t xml:space="preserve">privind organizarea și desfășurarea selecţiei experţilor pe termen lung în cadrul proiectului POSDRU </w:t>
      </w:r>
      <w:r w:rsidRPr="00C900B2">
        <w:rPr>
          <w:rFonts w:ascii="Arial" w:hAnsi="Arial" w:cs="Arial"/>
          <w:i/>
          <w:lang w:val="ro-RO"/>
        </w:rPr>
        <w:t xml:space="preserve">“Economie sociala – din Tara Motilor pana-n Tara Zarandului” </w:t>
      </w:r>
      <w:r w:rsidRPr="00C900B2">
        <w:rPr>
          <w:rFonts w:ascii="Arial" w:hAnsi="Arial" w:cs="Arial"/>
          <w:b/>
          <w:bCs/>
          <w:color w:val="auto"/>
          <w:lang w:val="ro-RO"/>
        </w:rPr>
        <w:t xml:space="preserve">ID </w:t>
      </w:r>
      <w:r>
        <w:rPr>
          <w:rFonts w:ascii="Arial" w:hAnsi="Arial" w:cs="Arial"/>
          <w:b/>
          <w:bCs/>
          <w:color w:val="auto"/>
          <w:lang w:val="ro-RO"/>
        </w:rPr>
        <w:t xml:space="preserve">147340, </w:t>
      </w:r>
      <w:r w:rsidRPr="00C900B2">
        <w:rPr>
          <w:rFonts w:ascii="Arial" w:hAnsi="Arial" w:cs="Arial"/>
          <w:b/>
          <w:bCs/>
          <w:color w:val="auto"/>
          <w:lang w:val="ro-RO"/>
        </w:rPr>
        <w:t>derulat</w:t>
      </w:r>
      <w:r>
        <w:rPr>
          <w:rFonts w:ascii="Arial" w:hAnsi="Arial" w:cs="Arial"/>
          <w:b/>
          <w:bCs/>
          <w:color w:val="auto"/>
          <w:lang w:val="ro-RO"/>
        </w:rPr>
        <w:t>a</w:t>
      </w:r>
      <w:r w:rsidRPr="00C900B2">
        <w:rPr>
          <w:rFonts w:ascii="Arial" w:hAnsi="Arial" w:cs="Arial"/>
          <w:b/>
          <w:bCs/>
          <w:color w:val="auto"/>
          <w:lang w:val="ro-RO"/>
        </w:rPr>
        <w:t xml:space="preserve"> de Primaria Comunei Buces</w:t>
      </w:r>
      <w:r>
        <w:rPr>
          <w:rFonts w:ascii="Arial" w:hAnsi="Arial" w:cs="Arial"/>
          <w:b/>
          <w:bCs/>
          <w:color w:val="auto"/>
          <w:lang w:val="ro-RO"/>
        </w:rPr>
        <w:t>, partener 1, in proiect.</w:t>
      </w:r>
    </w:p>
    <w:p w:rsidR="004A5B64" w:rsidRDefault="004A5B64" w:rsidP="00273F86">
      <w:pPr>
        <w:pStyle w:val="Default"/>
        <w:jc w:val="center"/>
        <w:rPr>
          <w:rFonts w:ascii="Arial" w:hAnsi="Arial" w:cs="Arial"/>
          <w:b/>
          <w:bCs/>
          <w:color w:val="auto"/>
          <w:sz w:val="20"/>
          <w:szCs w:val="20"/>
          <w:lang w:val="ro-RO"/>
        </w:rPr>
      </w:pPr>
    </w:p>
    <w:p w:rsidR="004A5B64" w:rsidRPr="00273F86" w:rsidRDefault="004A5B64" w:rsidP="00273F86">
      <w:pPr>
        <w:pStyle w:val="Default"/>
        <w:jc w:val="center"/>
        <w:rPr>
          <w:rFonts w:ascii="Arial" w:hAnsi="Arial" w:cs="Arial"/>
          <w:b/>
          <w:bCs/>
          <w:color w:val="auto"/>
          <w:sz w:val="20"/>
          <w:szCs w:val="20"/>
          <w:lang w:val="ro-RO"/>
        </w:rPr>
      </w:pPr>
    </w:p>
    <w:p w:rsidR="004A5B64" w:rsidRPr="00273F86" w:rsidRDefault="004A5B64" w:rsidP="00273F86">
      <w:pPr>
        <w:pStyle w:val="Default"/>
        <w:jc w:val="center"/>
        <w:rPr>
          <w:rFonts w:ascii="Arial" w:hAnsi="Arial" w:cs="Arial"/>
          <w:color w:val="auto"/>
          <w:sz w:val="20"/>
          <w:szCs w:val="20"/>
          <w:lang w:val="ro-RO"/>
        </w:rPr>
      </w:pPr>
    </w:p>
    <w:p w:rsidR="004A5B64" w:rsidRPr="00273F86" w:rsidRDefault="004A5B64" w:rsidP="00273F86">
      <w:pPr>
        <w:pStyle w:val="Default"/>
        <w:jc w:val="both"/>
        <w:rPr>
          <w:rFonts w:ascii="Arial" w:hAnsi="Arial" w:cs="Arial"/>
          <w:color w:val="auto"/>
          <w:sz w:val="20"/>
          <w:szCs w:val="20"/>
          <w:lang w:val="ro-RO"/>
        </w:rPr>
      </w:pPr>
      <w:r w:rsidRPr="00273F86">
        <w:rPr>
          <w:rFonts w:ascii="Arial" w:hAnsi="Arial" w:cs="Arial"/>
          <w:b/>
          <w:bCs/>
          <w:color w:val="auto"/>
          <w:sz w:val="20"/>
          <w:szCs w:val="20"/>
          <w:lang w:val="ro-RO"/>
        </w:rPr>
        <w:t xml:space="preserve">I. Dispoziţii generale </w:t>
      </w:r>
    </w:p>
    <w:p w:rsidR="004A5B64" w:rsidRPr="00273F86" w:rsidRDefault="004A5B64" w:rsidP="00273F86">
      <w:pPr>
        <w:pStyle w:val="Default"/>
        <w:jc w:val="both"/>
        <w:rPr>
          <w:rFonts w:ascii="Arial" w:hAnsi="Arial" w:cs="Arial"/>
          <w:color w:val="auto"/>
          <w:sz w:val="20"/>
          <w:szCs w:val="20"/>
          <w:lang w:val="ro-RO"/>
        </w:rPr>
      </w:pPr>
    </w:p>
    <w:p w:rsidR="004A5B64" w:rsidRPr="00273F86" w:rsidRDefault="004A5B64" w:rsidP="00273F86">
      <w:pPr>
        <w:pStyle w:val="Default"/>
        <w:rPr>
          <w:rFonts w:ascii="Arial" w:hAnsi="Arial" w:cs="Arial"/>
          <w:color w:val="auto"/>
          <w:sz w:val="20"/>
          <w:szCs w:val="20"/>
          <w:lang w:val="ro-RO"/>
        </w:rPr>
      </w:pPr>
      <w:r w:rsidRPr="00273F86">
        <w:rPr>
          <w:rFonts w:ascii="Arial" w:hAnsi="Arial" w:cs="Arial"/>
          <w:b/>
          <w:bCs/>
          <w:color w:val="auto"/>
          <w:sz w:val="20"/>
          <w:szCs w:val="20"/>
          <w:lang w:val="ro-RO"/>
        </w:rPr>
        <w:t xml:space="preserve">Art.1. </w:t>
      </w:r>
      <w:r w:rsidRPr="00273F86">
        <w:rPr>
          <w:rFonts w:ascii="Arial" w:hAnsi="Arial" w:cs="Arial"/>
          <w:color w:val="auto"/>
          <w:sz w:val="20"/>
          <w:szCs w:val="20"/>
          <w:lang w:val="ro-RO"/>
        </w:rPr>
        <w:t xml:space="preserve">Prezenta metodologie este elaborată de </w:t>
      </w:r>
      <w:r w:rsidRPr="00273F86">
        <w:rPr>
          <w:rFonts w:ascii="Arial" w:hAnsi="Arial" w:cs="Arial"/>
          <w:b/>
          <w:bCs/>
          <w:color w:val="auto"/>
          <w:sz w:val="20"/>
          <w:szCs w:val="20"/>
          <w:lang w:val="ro-RO"/>
        </w:rPr>
        <w:t>Primaria Comunei Buces</w:t>
      </w:r>
      <w:r w:rsidRPr="00273F86">
        <w:rPr>
          <w:rFonts w:ascii="Arial" w:hAnsi="Arial" w:cs="Arial"/>
          <w:color w:val="auto"/>
          <w:sz w:val="20"/>
          <w:szCs w:val="20"/>
          <w:lang w:val="ro-RO"/>
        </w:rPr>
        <w:t xml:space="preserve"> în conformitate cu prevederile reglementărilor legale în vigoare. </w:t>
      </w:r>
    </w:p>
    <w:p w:rsidR="004A5B64" w:rsidRPr="00273F86" w:rsidRDefault="004A5B64" w:rsidP="00273F86">
      <w:pPr>
        <w:pStyle w:val="Default"/>
        <w:rPr>
          <w:rFonts w:ascii="Arial" w:hAnsi="Arial" w:cs="Arial"/>
          <w:color w:val="auto"/>
          <w:sz w:val="20"/>
          <w:szCs w:val="20"/>
          <w:lang w:val="ro-RO"/>
        </w:rPr>
      </w:pPr>
      <w:r w:rsidRPr="00273F86">
        <w:rPr>
          <w:rFonts w:ascii="Arial" w:hAnsi="Arial" w:cs="Arial"/>
          <w:b/>
          <w:bCs/>
          <w:color w:val="auto"/>
          <w:sz w:val="20"/>
          <w:szCs w:val="20"/>
          <w:lang w:val="ro-RO"/>
        </w:rPr>
        <w:t xml:space="preserve">Art.2. </w:t>
      </w:r>
      <w:r w:rsidRPr="00273F86">
        <w:rPr>
          <w:rFonts w:ascii="Arial" w:hAnsi="Arial" w:cs="Arial"/>
          <w:color w:val="auto"/>
          <w:sz w:val="20"/>
          <w:szCs w:val="20"/>
          <w:lang w:val="ro-RO"/>
        </w:rPr>
        <w:t xml:space="preserve">Scopul prezentei metodologii constă în selecția experților pe termen lung care vor fi cooptați în echipa de implementare pentru a desfăşura activităţile asumate în cadrul proiectului </w:t>
      </w:r>
      <w:r w:rsidRPr="00273F86">
        <w:rPr>
          <w:rFonts w:ascii="Arial" w:hAnsi="Arial" w:cs="Arial"/>
          <w:sz w:val="20"/>
          <w:szCs w:val="20"/>
          <w:lang w:val="ro-RO"/>
        </w:rPr>
        <w:t xml:space="preserve">“Economie sociala – din Tara Motilor pana-n Tara Zarandului” </w:t>
      </w:r>
      <w:r w:rsidRPr="00273F86">
        <w:rPr>
          <w:rFonts w:ascii="Arial" w:hAnsi="Arial" w:cs="Arial"/>
          <w:bCs/>
          <w:color w:val="auto"/>
          <w:sz w:val="20"/>
          <w:szCs w:val="20"/>
          <w:lang w:val="ro-RO"/>
        </w:rPr>
        <w:t xml:space="preserve">ID 138141, derulat </w:t>
      </w:r>
      <w:r w:rsidRPr="00273F86">
        <w:rPr>
          <w:rFonts w:ascii="Arial" w:hAnsi="Arial" w:cs="Arial"/>
          <w:color w:val="auto"/>
          <w:sz w:val="20"/>
          <w:szCs w:val="20"/>
          <w:lang w:val="ro-RO"/>
        </w:rPr>
        <w:t xml:space="preserve">in parteneriat cu asociatia Montana Motilor din Alba Iulia. </w:t>
      </w:r>
    </w:p>
    <w:p w:rsidR="004A5B64" w:rsidRPr="00273F86" w:rsidRDefault="004A5B64" w:rsidP="00273F86">
      <w:pPr>
        <w:pStyle w:val="Default"/>
        <w:jc w:val="both"/>
        <w:rPr>
          <w:rFonts w:ascii="Arial" w:hAnsi="Arial" w:cs="Arial"/>
          <w:color w:val="auto"/>
          <w:sz w:val="20"/>
          <w:szCs w:val="20"/>
          <w:lang w:val="ro-RO"/>
        </w:rPr>
      </w:pPr>
      <w:r w:rsidRPr="00273F86">
        <w:rPr>
          <w:rFonts w:ascii="Arial" w:hAnsi="Arial" w:cs="Arial"/>
          <w:b/>
          <w:bCs/>
          <w:color w:val="auto"/>
          <w:sz w:val="20"/>
          <w:szCs w:val="20"/>
          <w:lang w:val="ro-RO"/>
        </w:rPr>
        <w:t xml:space="preserve">Art. 3. </w:t>
      </w:r>
      <w:r w:rsidRPr="00273F86">
        <w:rPr>
          <w:rFonts w:ascii="Arial" w:hAnsi="Arial" w:cs="Arial"/>
          <w:color w:val="auto"/>
          <w:sz w:val="20"/>
          <w:szCs w:val="20"/>
          <w:lang w:val="ro-RO"/>
        </w:rPr>
        <w:t>Etapele selecției</w:t>
      </w:r>
      <w:r>
        <w:rPr>
          <w:rFonts w:ascii="Arial" w:hAnsi="Arial" w:cs="Arial"/>
          <w:color w:val="auto"/>
          <w:sz w:val="20"/>
          <w:szCs w:val="20"/>
          <w:lang w:val="ro-RO"/>
        </w:rPr>
        <w:t xml:space="preserve"> expertilor pe termen lung</w:t>
      </w:r>
      <w:r w:rsidRPr="00273F86">
        <w:rPr>
          <w:rFonts w:ascii="Arial" w:hAnsi="Arial" w:cs="Arial"/>
          <w:color w:val="auto"/>
          <w:sz w:val="20"/>
          <w:szCs w:val="20"/>
          <w:lang w:val="ro-RO"/>
        </w:rPr>
        <w:t xml:space="preserve"> sunt următoarele: </w:t>
      </w:r>
    </w:p>
    <w:p w:rsidR="004A5B64" w:rsidRPr="00273F86" w:rsidRDefault="004A5B64" w:rsidP="00273F86">
      <w:pPr>
        <w:pStyle w:val="Default"/>
        <w:jc w:val="both"/>
        <w:rPr>
          <w:rFonts w:ascii="Arial" w:hAnsi="Arial" w:cs="Arial"/>
          <w:color w:val="auto"/>
          <w:sz w:val="20"/>
          <w:szCs w:val="20"/>
          <w:lang w:val="ro-RO"/>
        </w:rPr>
      </w:pPr>
      <w:r w:rsidRPr="00273F86">
        <w:rPr>
          <w:rFonts w:ascii="Arial" w:hAnsi="Arial" w:cs="Arial"/>
          <w:color w:val="auto"/>
          <w:sz w:val="20"/>
          <w:szCs w:val="20"/>
          <w:lang w:val="ro-RO"/>
        </w:rPr>
        <w:t xml:space="preserve">(1) Anunțul de selecție; </w:t>
      </w:r>
    </w:p>
    <w:p w:rsidR="004A5B64" w:rsidRPr="00C74A2A" w:rsidRDefault="004A5B64" w:rsidP="00273F86">
      <w:pPr>
        <w:pStyle w:val="Default"/>
        <w:jc w:val="both"/>
        <w:rPr>
          <w:rFonts w:ascii="Arial" w:hAnsi="Arial" w:cs="Arial"/>
          <w:color w:val="auto"/>
          <w:sz w:val="20"/>
          <w:szCs w:val="20"/>
          <w:lang w:val="ro-RO"/>
        </w:rPr>
      </w:pPr>
      <w:r w:rsidRPr="00273F86">
        <w:rPr>
          <w:rFonts w:ascii="Arial" w:hAnsi="Arial" w:cs="Arial"/>
          <w:color w:val="auto"/>
          <w:sz w:val="20"/>
          <w:szCs w:val="20"/>
          <w:lang w:val="ro-RO"/>
        </w:rPr>
        <w:t xml:space="preserve">(2) Înscrierea candidaților prin depunerea </w:t>
      </w:r>
      <w:r w:rsidRPr="00C74A2A">
        <w:rPr>
          <w:rFonts w:ascii="Arial" w:hAnsi="Arial" w:cs="Arial"/>
          <w:color w:val="auto"/>
          <w:sz w:val="20"/>
          <w:szCs w:val="20"/>
          <w:lang w:val="ro-RO"/>
        </w:rPr>
        <w:t xml:space="preserve">dosarului personal, care să conțină: </w:t>
      </w:r>
    </w:p>
    <w:p w:rsidR="004A5B64" w:rsidRPr="00273F86" w:rsidRDefault="004A5B64" w:rsidP="00273F86">
      <w:pPr>
        <w:pStyle w:val="Default"/>
        <w:numPr>
          <w:ilvl w:val="0"/>
          <w:numId w:val="1"/>
        </w:numPr>
        <w:jc w:val="both"/>
        <w:rPr>
          <w:rFonts w:ascii="Arial" w:hAnsi="Arial" w:cs="Arial"/>
          <w:sz w:val="20"/>
          <w:szCs w:val="20"/>
          <w:lang w:val="it-IT"/>
        </w:rPr>
      </w:pPr>
      <w:r w:rsidRPr="00273F86">
        <w:rPr>
          <w:rFonts w:ascii="Arial" w:hAnsi="Arial" w:cs="Arial"/>
          <w:sz w:val="20"/>
          <w:szCs w:val="20"/>
          <w:lang w:val="it-IT"/>
        </w:rPr>
        <w:t>Adeverință care să ateste vechimea în munca/ in domeniu</w:t>
      </w:r>
    </w:p>
    <w:p w:rsidR="004A5B64" w:rsidRPr="00273F86" w:rsidRDefault="004A5B64" w:rsidP="00273F86">
      <w:pPr>
        <w:pStyle w:val="Default"/>
        <w:numPr>
          <w:ilvl w:val="0"/>
          <w:numId w:val="1"/>
        </w:numPr>
        <w:jc w:val="both"/>
        <w:rPr>
          <w:rFonts w:ascii="Arial" w:hAnsi="Arial" w:cs="Arial"/>
          <w:sz w:val="20"/>
          <w:szCs w:val="20"/>
          <w:lang w:val="it-IT"/>
        </w:rPr>
      </w:pPr>
      <w:r w:rsidRPr="00273F86">
        <w:rPr>
          <w:rFonts w:ascii="Arial" w:hAnsi="Arial" w:cs="Arial"/>
          <w:sz w:val="20"/>
          <w:szCs w:val="20"/>
          <w:lang w:val="it-IT"/>
        </w:rPr>
        <w:t>CV in format european (pe prima pagină a CV-ului va preciza în secțiunea locul de muncă vizat postul pentru care aplică)</w:t>
      </w:r>
    </w:p>
    <w:p w:rsidR="004A5B64" w:rsidRPr="00273F86" w:rsidRDefault="004A5B64" w:rsidP="00273F86">
      <w:pPr>
        <w:pStyle w:val="Default"/>
        <w:numPr>
          <w:ilvl w:val="0"/>
          <w:numId w:val="1"/>
        </w:numPr>
        <w:jc w:val="both"/>
        <w:rPr>
          <w:rFonts w:ascii="Arial" w:hAnsi="Arial" w:cs="Arial"/>
          <w:sz w:val="20"/>
          <w:szCs w:val="20"/>
        </w:rPr>
      </w:pPr>
      <w:r w:rsidRPr="00273F86">
        <w:rPr>
          <w:rFonts w:ascii="Arial" w:hAnsi="Arial" w:cs="Arial"/>
          <w:sz w:val="20"/>
          <w:szCs w:val="20"/>
        </w:rPr>
        <w:t>Copie CI, certificat de naștere, certificat de căsătorie</w:t>
      </w:r>
    </w:p>
    <w:p w:rsidR="004A5B64" w:rsidRPr="00273F86" w:rsidRDefault="004A5B64" w:rsidP="00273F86">
      <w:pPr>
        <w:pStyle w:val="Default"/>
        <w:numPr>
          <w:ilvl w:val="0"/>
          <w:numId w:val="1"/>
        </w:numPr>
        <w:jc w:val="both"/>
        <w:rPr>
          <w:rFonts w:ascii="Arial" w:hAnsi="Arial" w:cs="Arial"/>
          <w:sz w:val="20"/>
          <w:szCs w:val="20"/>
        </w:rPr>
      </w:pPr>
      <w:r w:rsidRPr="00273F86">
        <w:rPr>
          <w:rFonts w:ascii="Arial" w:hAnsi="Arial" w:cs="Arial"/>
          <w:sz w:val="20"/>
          <w:szCs w:val="20"/>
        </w:rPr>
        <w:t>Copii după diplomele de studii</w:t>
      </w:r>
    </w:p>
    <w:p w:rsidR="004A5B64" w:rsidRPr="00273F86" w:rsidRDefault="004A5B64" w:rsidP="00273F86">
      <w:pPr>
        <w:pStyle w:val="Default"/>
        <w:numPr>
          <w:ilvl w:val="0"/>
          <w:numId w:val="1"/>
        </w:numPr>
        <w:jc w:val="both"/>
        <w:rPr>
          <w:rFonts w:ascii="Arial" w:hAnsi="Arial" w:cs="Arial"/>
          <w:sz w:val="20"/>
          <w:szCs w:val="20"/>
        </w:rPr>
      </w:pPr>
      <w:r w:rsidRPr="00273F86">
        <w:rPr>
          <w:rFonts w:ascii="Arial" w:hAnsi="Arial" w:cs="Arial"/>
          <w:sz w:val="20"/>
          <w:szCs w:val="20"/>
        </w:rPr>
        <w:t>Copii după cursurile de formare la care a participat</w:t>
      </w:r>
    </w:p>
    <w:p w:rsidR="004A5B64" w:rsidRPr="00273F86" w:rsidRDefault="004A5B64" w:rsidP="00273F86">
      <w:pPr>
        <w:pStyle w:val="Default"/>
        <w:numPr>
          <w:ilvl w:val="0"/>
          <w:numId w:val="1"/>
        </w:numPr>
        <w:jc w:val="both"/>
        <w:rPr>
          <w:rFonts w:ascii="Arial" w:hAnsi="Arial" w:cs="Arial"/>
          <w:sz w:val="20"/>
          <w:szCs w:val="20"/>
        </w:rPr>
      </w:pPr>
      <w:r w:rsidRPr="00273F86">
        <w:rPr>
          <w:rFonts w:ascii="Arial" w:hAnsi="Arial" w:cs="Arial"/>
          <w:color w:val="auto"/>
          <w:sz w:val="20"/>
          <w:szCs w:val="20"/>
        </w:rPr>
        <w:t xml:space="preserve">Declarație privind disponibilitatea de a participa la întâlnirile de lucru inclusiv în zilele de weekend. </w:t>
      </w:r>
    </w:p>
    <w:p w:rsidR="004A5B64" w:rsidRPr="00405CF5" w:rsidRDefault="004A5B64" w:rsidP="00273F86">
      <w:pPr>
        <w:pStyle w:val="Default"/>
        <w:jc w:val="both"/>
        <w:rPr>
          <w:rFonts w:ascii="Arial" w:hAnsi="Arial" w:cs="Arial"/>
          <w:color w:val="auto"/>
          <w:sz w:val="20"/>
          <w:szCs w:val="20"/>
        </w:rPr>
      </w:pPr>
      <w:r w:rsidRPr="00405CF5">
        <w:rPr>
          <w:rFonts w:ascii="Arial" w:hAnsi="Arial" w:cs="Arial"/>
          <w:color w:val="auto"/>
          <w:sz w:val="20"/>
          <w:szCs w:val="20"/>
        </w:rPr>
        <w:t xml:space="preserve"> (3) Evaluarea dosarelor depuse. </w:t>
      </w:r>
    </w:p>
    <w:p w:rsidR="004A5B64" w:rsidRPr="00405CF5" w:rsidRDefault="004A5B64" w:rsidP="00273F86">
      <w:pPr>
        <w:pStyle w:val="Default"/>
        <w:jc w:val="both"/>
        <w:rPr>
          <w:rFonts w:ascii="Arial" w:hAnsi="Arial" w:cs="Arial"/>
          <w:color w:val="auto"/>
          <w:sz w:val="20"/>
          <w:szCs w:val="20"/>
        </w:rPr>
      </w:pPr>
      <w:r w:rsidRPr="00405CF5">
        <w:rPr>
          <w:rFonts w:ascii="Arial" w:hAnsi="Arial" w:cs="Arial"/>
          <w:color w:val="auto"/>
          <w:sz w:val="20"/>
          <w:szCs w:val="20"/>
        </w:rPr>
        <w:t xml:space="preserve">(4) Participarea la interviu (departajare, pentru ocuparea aceluiași post, în situația în care numărul de candidați depășește numărul de posturi publicate) </w:t>
      </w:r>
    </w:p>
    <w:p w:rsidR="004A5B64" w:rsidRPr="00273F86" w:rsidRDefault="004A5B64" w:rsidP="00273F86">
      <w:pPr>
        <w:pStyle w:val="Default"/>
        <w:jc w:val="both"/>
        <w:rPr>
          <w:rFonts w:ascii="Arial" w:hAnsi="Arial" w:cs="Arial"/>
          <w:color w:val="auto"/>
          <w:sz w:val="20"/>
          <w:szCs w:val="20"/>
          <w:lang w:val="it-IT"/>
        </w:rPr>
      </w:pPr>
      <w:r w:rsidRPr="00273F86">
        <w:rPr>
          <w:rFonts w:ascii="Arial" w:hAnsi="Arial" w:cs="Arial"/>
          <w:color w:val="auto"/>
          <w:sz w:val="20"/>
          <w:szCs w:val="20"/>
          <w:lang w:val="it-IT"/>
        </w:rPr>
        <w:t xml:space="preserve">(5) Rezultate finale ale selecției. </w:t>
      </w:r>
    </w:p>
    <w:p w:rsidR="004A5B64" w:rsidRPr="00273F86" w:rsidRDefault="004A5B64" w:rsidP="00273F86">
      <w:pPr>
        <w:pStyle w:val="Default"/>
        <w:jc w:val="both"/>
        <w:rPr>
          <w:rFonts w:ascii="Arial" w:hAnsi="Arial" w:cs="Arial"/>
          <w:color w:val="auto"/>
          <w:sz w:val="20"/>
          <w:szCs w:val="20"/>
          <w:lang w:val="it-IT"/>
        </w:rPr>
      </w:pPr>
      <w:r w:rsidRPr="00273F86">
        <w:rPr>
          <w:rFonts w:ascii="Arial" w:hAnsi="Arial" w:cs="Arial"/>
          <w:b/>
          <w:bCs/>
          <w:color w:val="auto"/>
          <w:sz w:val="20"/>
          <w:szCs w:val="20"/>
          <w:lang w:val="it-IT"/>
        </w:rPr>
        <w:t xml:space="preserve">Art.4. </w:t>
      </w:r>
      <w:r w:rsidRPr="00273F86">
        <w:rPr>
          <w:rFonts w:ascii="Arial" w:hAnsi="Arial" w:cs="Arial"/>
          <w:color w:val="auto"/>
          <w:sz w:val="20"/>
          <w:szCs w:val="20"/>
          <w:lang w:val="it-IT"/>
        </w:rPr>
        <w:t>Anunțurile de selecție a experț</w:t>
      </w:r>
      <w:r>
        <w:rPr>
          <w:rFonts w:ascii="Arial" w:hAnsi="Arial" w:cs="Arial"/>
          <w:color w:val="auto"/>
          <w:sz w:val="20"/>
          <w:szCs w:val="20"/>
          <w:lang w:val="it-IT"/>
        </w:rPr>
        <w:t xml:space="preserve">ilor pe termen lung </w:t>
      </w:r>
      <w:r w:rsidRPr="00273F86">
        <w:rPr>
          <w:rFonts w:ascii="Arial" w:hAnsi="Arial" w:cs="Arial"/>
          <w:color w:val="auto"/>
          <w:sz w:val="20"/>
          <w:szCs w:val="20"/>
          <w:lang w:val="it-IT"/>
        </w:rPr>
        <w:t xml:space="preserve">vor fi publicate pe </w:t>
      </w:r>
      <w:r>
        <w:rPr>
          <w:rFonts w:ascii="Arial" w:hAnsi="Arial" w:cs="Arial"/>
          <w:color w:val="auto"/>
          <w:sz w:val="20"/>
          <w:szCs w:val="20"/>
          <w:lang w:val="it-IT"/>
        </w:rPr>
        <w:t xml:space="preserve">panoul de afisaj al </w:t>
      </w:r>
      <w:r w:rsidRPr="00273F86">
        <w:rPr>
          <w:rFonts w:ascii="Arial" w:hAnsi="Arial" w:cs="Arial"/>
          <w:bCs/>
          <w:color w:val="auto"/>
          <w:sz w:val="20"/>
          <w:szCs w:val="20"/>
          <w:lang w:val="ro-RO"/>
        </w:rPr>
        <w:t>Primari</w:t>
      </w:r>
      <w:r>
        <w:rPr>
          <w:rFonts w:ascii="Arial" w:hAnsi="Arial" w:cs="Arial"/>
          <w:bCs/>
          <w:color w:val="auto"/>
          <w:sz w:val="20"/>
          <w:szCs w:val="20"/>
          <w:lang w:val="ro-RO"/>
        </w:rPr>
        <w:t>ei</w:t>
      </w:r>
      <w:r w:rsidRPr="00273F86">
        <w:rPr>
          <w:rFonts w:ascii="Arial" w:hAnsi="Arial" w:cs="Arial"/>
          <w:bCs/>
          <w:color w:val="auto"/>
          <w:sz w:val="20"/>
          <w:szCs w:val="20"/>
          <w:lang w:val="ro-RO"/>
        </w:rPr>
        <w:t xml:space="preserve"> Comunei Buces</w:t>
      </w:r>
    </w:p>
    <w:p w:rsidR="004A5B64" w:rsidRPr="00273F86" w:rsidRDefault="004A5B64" w:rsidP="00273F86">
      <w:pPr>
        <w:pStyle w:val="Default"/>
        <w:jc w:val="both"/>
        <w:rPr>
          <w:rFonts w:ascii="Arial" w:hAnsi="Arial" w:cs="Arial"/>
          <w:color w:val="auto"/>
          <w:sz w:val="20"/>
          <w:szCs w:val="20"/>
          <w:lang w:val="it-IT"/>
        </w:rPr>
      </w:pPr>
      <w:r w:rsidRPr="00273F86">
        <w:rPr>
          <w:rFonts w:ascii="Arial" w:hAnsi="Arial" w:cs="Arial"/>
          <w:b/>
          <w:bCs/>
          <w:color w:val="auto"/>
          <w:sz w:val="20"/>
          <w:szCs w:val="20"/>
          <w:lang w:val="it-IT"/>
        </w:rPr>
        <w:t xml:space="preserve">Art.5. </w:t>
      </w:r>
      <w:r w:rsidRPr="00273F86">
        <w:rPr>
          <w:rFonts w:ascii="Arial" w:hAnsi="Arial" w:cs="Arial"/>
          <w:color w:val="auto"/>
          <w:sz w:val="20"/>
          <w:szCs w:val="20"/>
          <w:lang w:val="it-IT"/>
        </w:rPr>
        <w:t xml:space="preserve">Atribuţiile principale pe care le vor îndeplini experții selectați, condițiile de participare la selecție și criteriile în baza cărora vor fi selectați sunt specificate în anunțurile de selecție pentru fiecare </w:t>
      </w:r>
      <w:r>
        <w:rPr>
          <w:rFonts w:ascii="Arial" w:hAnsi="Arial" w:cs="Arial"/>
          <w:color w:val="auto"/>
          <w:sz w:val="20"/>
          <w:szCs w:val="20"/>
          <w:lang w:val="it-IT"/>
        </w:rPr>
        <w:t>expert.</w:t>
      </w:r>
      <w:r w:rsidRPr="00273F86">
        <w:rPr>
          <w:rFonts w:ascii="Arial" w:hAnsi="Arial" w:cs="Arial"/>
          <w:color w:val="auto"/>
          <w:sz w:val="20"/>
          <w:szCs w:val="20"/>
          <w:lang w:val="it-IT"/>
        </w:rPr>
        <w:t xml:space="preserve"> </w:t>
      </w:r>
    </w:p>
    <w:p w:rsidR="004A5B64" w:rsidRPr="00405CF5" w:rsidRDefault="004A5B64" w:rsidP="00273F86">
      <w:pPr>
        <w:pStyle w:val="Default"/>
        <w:jc w:val="both"/>
        <w:rPr>
          <w:rFonts w:ascii="Arial" w:hAnsi="Arial" w:cs="Arial"/>
          <w:color w:val="auto"/>
          <w:sz w:val="20"/>
          <w:szCs w:val="20"/>
        </w:rPr>
      </w:pPr>
      <w:r w:rsidRPr="00405CF5">
        <w:rPr>
          <w:rFonts w:ascii="Arial" w:hAnsi="Arial" w:cs="Arial"/>
          <w:b/>
          <w:bCs/>
          <w:color w:val="auto"/>
          <w:sz w:val="20"/>
          <w:szCs w:val="20"/>
        </w:rPr>
        <w:t xml:space="preserve">Art.6. </w:t>
      </w:r>
      <w:r w:rsidRPr="00405CF5">
        <w:rPr>
          <w:rFonts w:ascii="Arial" w:hAnsi="Arial" w:cs="Arial"/>
          <w:color w:val="auto"/>
          <w:sz w:val="20"/>
          <w:szCs w:val="20"/>
        </w:rPr>
        <w:t xml:space="preserve">Cerințe minime pentru participanți: </w:t>
      </w:r>
    </w:p>
    <w:p w:rsidR="004A5B64" w:rsidRPr="00273F86" w:rsidRDefault="004A5B64" w:rsidP="00273F86">
      <w:pPr>
        <w:pStyle w:val="Default"/>
        <w:numPr>
          <w:ilvl w:val="0"/>
          <w:numId w:val="2"/>
        </w:numPr>
        <w:jc w:val="both"/>
        <w:rPr>
          <w:rFonts w:ascii="Arial" w:hAnsi="Arial" w:cs="Arial"/>
          <w:color w:val="auto"/>
          <w:sz w:val="20"/>
          <w:szCs w:val="20"/>
          <w:lang w:val="it-IT"/>
        </w:rPr>
      </w:pPr>
      <w:r w:rsidRPr="00273F86">
        <w:rPr>
          <w:rFonts w:ascii="Arial" w:hAnsi="Arial" w:cs="Arial"/>
          <w:color w:val="auto"/>
          <w:sz w:val="20"/>
          <w:szCs w:val="20"/>
          <w:lang w:val="it-IT"/>
        </w:rPr>
        <w:t>Pregătirea profesională (formarea inițială și formarea continuă)</w:t>
      </w:r>
    </w:p>
    <w:p w:rsidR="004A5B64" w:rsidRPr="00405CF5" w:rsidRDefault="004A5B64" w:rsidP="00273F86">
      <w:pPr>
        <w:pStyle w:val="Default"/>
        <w:numPr>
          <w:ilvl w:val="0"/>
          <w:numId w:val="2"/>
        </w:numPr>
        <w:jc w:val="both"/>
        <w:rPr>
          <w:rFonts w:ascii="Arial" w:hAnsi="Arial" w:cs="Arial"/>
          <w:color w:val="auto"/>
          <w:sz w:val="20"/>
          <w:szCs w:val="20"/>
        </w:rPr>
      </w:pPr>
      <w:r w:rsidRPr="00405CF5">
        <w:rPr>
          <w:rFonts w:ascii="Arial" w:hAnsi="Arial" w:cs="Arial"/>
          <w:color w:val="auto"/>
          <w:sz w:val="20"/>
          <w:szCs w:val="20"/>
        </w:rPr>
        <w:t>Experiență în profilul postului solicitat</w:t>
      </w:r>
    </w:p>
    <w:p w:rsidR="004A5B64" w:rsidRPr="00405CF5" w:rsidRDefault="004A5B64" w:rsidP="00273F86">
      <w:pPr>
        <w:pStyle w:val="Default"/>
        <w:numPr>
          <w:ilvl w:val="0"/>
          <w:numId w:val="2"/>
        </w:numPr>
        <w:jc w:val="both"/>
        <w:rPr>
          <w:rFonts w:ascii="Arial" w:hAnsi="Arial" w:cs="Arial"/>
          <w:color w:val="auto"/>
          <w:sz w:val="20"/>
          <w:szCs w:val="20"/>
        </w:rPr>
      </w:pPr>
      <w:r w:rsidRPr="00405CF5">
        <w:rPr>
          <w:rFonts w:ascii="Arial" w:hAnsi="Arial" w:cs="Arial"/>
          <w:color w:val="auto"/>
          <w:sz w:val="20"/>
          <w:szCs w:val="20"/>
        </w:rPr>
        <w:t>Experiență în implementarea proiectelor cu finanțare europeană</w:t>
      </w:r>
    </w:p>
    <w:p w:rsidR="004A5B64" w:rsidRPr="00405CF5" w:rsidRDefault="004A5B64" w:rsidP="00273F86">
      <w:pPr>
        <w:pStyle w:val="Default"/>
        <w:numPr>
          <w:ilvl w:val="0"/>
          <w:numId w:val="2"/>
        </w:numPr>
        <w:jc w:val="both"/>
        <w:rPr>
          <w:rFonts w:ascii="Arial" w:hAnsi="Arial" w:cs="Arial"/>
          <w:color w:val="auto"/>
          <w:sz w:val="20"/>
          <w:szCs w:val="20"/>
        </w:rPr>
      </w:pPr>
      <w:r w:rsidRPr="00405CF5">
        <w:rPr>
          <w:rFonts w:ascii="Arial" w:hAnsi="Arial" w:cs="Arial"/>
          <w:color w:val="auto"/>
          <w:sz w:val="20"/>
          <w:szCs w:val="20"/>
        </w:rPr>
        <w:t>Capacitate crescută de rezistență la stres</w:t>
      </w:r>
    </w:p>
    <w:p w:rsidR="004A5B64" w:rsidRPr="00405CF5" w:rsidRDefault="004A5B64" w:rsidP="00273F86">
      <w:pPr>
        <w:pStyle w:val="Default"/>
        <w:numPr>
          <w:ilvl w:val="0"/>
          <w:numId w:val="2"/>
        </w:numPr>
        <w:jc w:val="both"/>
        <w:rPr>
          <w:rFonts w:ascii="Arial" w:hAnsi="Arial" w:cs="Arial"/>
          <w:color w:val="auto"/>
          <w:sz w:val="20"/>
          <w:szCs w:val="20"/>
        </w:rPr>
      </w:pPr>
      <w:r w:rsidRPr="00405CF5">
        <w:rPr>
          <w:rFonts w:ascii="Arial" w:hAnsi="Arial" w:cs="Arial"/>
          <w:color w:val="auto"/>
          <w:sz w:val="20"/>
          <w:szCs w:val="20"/>
        </w:rPr>
        <w:t>Competențe crescute de lucru cu computerul</w:t>
      </w:r>
    </w:p>
    <w:p w:rsidR="004A5B64" w:rsidRPr="00405CF5" w:rsidRDefault="004A5B64" w:rsidP="00273F86">
      <w:pPr>
        <w:pStyle w:val="Default"/>
        <w:numPr>
          <w:ilvl w:val="0"/>
          <w:numId w:val="2"/>
        </w:numPr>
        <w:jc w:val="both"/>
        <w:rPr>
          <w:rFonts w:ascii="Arial" w:hAnsi="Arial" w:cs="Arial"/>
          <w:color w:val="auto"/>
          <w:sz w:val="20"/>
          <w:szCs w:val="20"/>
        </w:rPr>
      </w:pPr>
      <w:r w:rsidRPr="00405CF5">
        <w:rPr>
          <w:rFonts w:ascii="Arial" w:hAnsi="Arial" w:cs="Arial"/>
          <w:color w:val="auto"/>
          <w:sz w:val="20"/>
          <w:szCs w:val="20"/>
        </w:rPr>
        <w:t>Disponibilitate de deplasare</w:t>
      </w:r>
    </w:p>
    <w:p w:rsidR="004A5B64" w:rsidRDefault="004A5B64" w:rsidP="00273F86">
      <w:pPr>
        <w:spacing w:after="0" w:line="240" w:lineRule="auto"/>
        <w:rPr>
          <w:noProof/>
        </w:rPr>
      </w:pPr>
      <w:r>
        <w:rPr>
          <w:noProof/>
        </w:rPr>
        <w:pict>
          <v:shape id="_x0000_i1026" type="#_x0000_t75" style="width:459pt;height:66.75pt;visibility:visible">
            <v:imagedata r:id="rId7" o:title=""/>
          </v:shape>
        </w:pict>
      </w:r>
    </w:p>
    <w:p w:rsidR="004A5B64" w:rsidRPr="00CD09C5" w:rsidRDefault="004A5B64" w:rsidP="00273F86">
      <w:pPr>
        <w:spacing w:after="0" w:line="240" w:lineRule="auto"/>
        <w:rPr>
          <w:rFonts w:ascii="Arial" w:hAnsi="Arial" w:cs="Arial"/>
          <w:b/>
          <w:bCs/>
          <w:color w:val="000000"/>
          <w:sz w:val="16"/>
          <w:szCs w:val="16"/>
          <w:lang w:val="ro-RO"/>
        </w:rPr>
      </w:pPr>
      <w:r w:rsidRPr="00CD09C5">
        <w:rPr>
          <w:rFonts w:ascii="Arial" w:hAnsi="Arial" w:cs="Arial"/>
          <w:b/>
          <w:bCs/>
          <w:color w:val="000000"/>
          <w:sz w:val="16"/>
          <w:szCs w:val="16"/>
          <w:lang w:val="ro-RO"/>
        </w:rPr>
        <w:t>Investeşte în oameni !</w:t>
      </w:r>
    </w:p>
    <w:p w:rsidR="004A5B64" w:rsidRPr="00CD09C5" w:rsidRDefault="004A5B64" w:rsidP="00273F86">
      <w:pPr>
        <w:spacing w:after="0" w:line="240" w:lineRule="auto"/>
        <w:rPr>
          <w:rFonts w:ascii="Arial" w:hAnsi="Arial" w:cs="Arial"/>
          <w:bCs/>
          <w:color w:val="000000"/>
          <w:sz w:val="16"/>
          <w:szCs w:val="16"/>
          <w:lang w:val="ro-RO"/>
        </w:rPr>
      </w:pPr>
      <w:r w:rsidRPr="00CD09C5">
        <w:rPr>
          <w:rFonts w:ascii="Arial" w:hAnsi="Arial" w:cs="Arial"/>
          <w:bCs/>
          <w:color w:val="000000"/>
          <w:sz w:val="16"/>
          <w:szCs w:val="16"/>
          <w:lang w:val="ro-RO"/>
        </w:rPr>
        <w:t>Proiect cofinanțat din FONDUL SOCIAL EUROPEAN prin Programul Operaţional Sectorial pentru  Dezvoltarea Resurselor Umane 2007 – 2013</w:t>
      </w:r>
      <w:r>
        <w:rPr>
          <w:rFonts w:ascii="Arial" w:hAnsi="Arial" w:cs="Arial"/>
          <w:bCs/>
          <w:color w:val="000000"/>
          <w:sz w:val="16"/>
          <w:szCs w:val="16"/>
          <w:lang w:val="ro-RO"/>
        </w:rPr>
        <w:t xml:space="preserve">; </w:t>
      </w:r>
      <w:r w:rsidRPr="00CD09C5">
        <w:rPr>
          <w:rFonts w:ascii="Arial" w:hAnsi="Arial" w:cs="Arial"/>
          <w:bCs/>
          <w:color w:val="000000"/>
          <w:sz w:val="16"/>
          <w:szCs w:val="16"/>
          <w:lang w:val="ro-RO"/>
        </w:rPr>
        <w:t xml:space="preserve">Axa prioritară 6 – </w:t>
      </w:r>
      <w:r w:rsidRPr="00CD09C5">
        <w:rPr>
          <w:rFonts w:ascii="Arial" w:hAnsi="Arial" w:cs="Arial"/>
          <w:sz w:val="16"/>
          <w:szCs w:val="16"/>
          <w:lang w:val="ro-RO"/>
        </w:rPr>
        <w:t>“Promovarea incluziunii sociale” Domeniul major de intervenţie 6.1 „Dezvoltarea economiei sociale”</w:t>
      </w:r>
      <w:r w:rsidRPr="00CD09C5">
        <w:rPr>
          <w:rFonts w:ascii="Arial" w:hAnsi="Arial" w:cs="Arial"/>
          <w:sz w:val="16"/>
          <w:szCs w:val="16"/>
          <w:lang w:val="ro-RO"/>
        </w:rPr>
        <w:br/>
        <w:t>Titlul proiectului: “Economie sociala – din Tara Motilor pana-n Tara Zarandului”</w:t>
      </w:r>
      <w:r w:rsidRPr="00CD09C5">
        <w:rPr>
          <w:rFonts w:ascii="Arial" w:hAnsi="Arial" w:cs="Arial"/>
          <w:sz w:val="16"/>
          <w:szCs w:val="16"/>
          <w:lang w:val="ro-RO"/>
        </w:rPr>
        <w:br/>
        <w:t>Numărul de identificare al contractului: POSDRU/173/6.1/S/147340</w:t>
      </w:r>
    </w:p>
    <w:p w:rsidR="004A5B64" w:rsidRDefault="004A5B64" w:rsidP="00273F86">
      <w:pPr>
        <w:pStyle w:val="Default"/>
        <w:jc w:val="both"/>
        <w:rPr>
          <w:rFonts w:ascii="Arial" w:hAnsi="Arial" w:cs="Arial"/>
          <w:b/>
          <w:sz w:val="20"/>
          <w:szCs w:val="20"/>
        </w:rPr>
      </w:pPr>
    </w:p>
    <w:p w:rsidR="004A5B64" w:rsidRDefault="004A5B64" w:rsidP="00273F86">
      <w:pPr>
        <w:pStyle w:val="Default"/>
        <w:jc w:val="both"/>
        <w:rPr>
          <w:rFonts w:ascii="Arial" w:hAnsi="Arial" w:cs="Arial"/>
          <w:b/>
          <w:sz w:val="20"/>
          <w:szCs w:val="20"/>
        </w:rPr>
      </w:pPr>
    </w:p>
    <w:p w:rsidR="004A5B64" w:rsidRDefault="004A5B64" w:rsidP="00273F86">
      <w:pPr>
        <w:pStyle w:val="Default"/>
        <w:jc w:val="both"/>
        <w:rPr>
          <w:rFonts w:ascii="Arial" w:hAnsi="Arial" w:cs="Arial"/>
          <w:b/>
          <w:sz w:val="20"/>
          <w:szCs w:val="20"/>
        </w:rPr>
      </w:pPr>
    </w:p>
    <w:p w:rsidR="004A5B64" w:rsidRPr="00C74A2A" w:rsidRDefault="004A5B64" w:rsidP="00273F86">
      <w:pPr>
        <w:pStyle w:val="Default"/>
        <w:jc w:val="both"/>
        <w:rPr>
          <w:rFonts w:ascii="Arial" w:hAnsi="Arial" w:cs="Arial"/>
          <w:b/>
          <w:sz w:val="20"/>
          <w:szCs w:val="20"/>
          <w:lang w:val="it-IT"/>
        </w:rPr>
      </w:pPr>
      <w:r w:rsidRPr="00C74A2A">
        <w:rPr>
          <w:rFonts w:ascii="Arial" w:hAnsi="Arial" w:cs="Arial"/>
          <w:b/>
          <w:sz w:val="20"/>
          <w:szCs w:val="20"/>
          <w:lang w:val="it-IT"/>
        </w:rPr>
        <w:t>Art.7</w:t>
      </w:r>
    </w:p>
    <w:p w:rsidR="004A5B64" w:rsidRPr="004B39BD" w:rsidRDefault="004A5B64" w:rsidP="004B39BD">
      <w:pPr>
        <w:pStyle w:val="Default"/>
        <w:rPr>
          <w:rFonts w:ascii="Arial" w:hAnsi="Arial" w:cs="Arial"/>
          <w:bCs/>
          <w:sz w:val="20"/>
          <w:szCs w:val="20"/>
          <w:lang w:val="it-IT"/>
        </w:rPr>
      </w:pPr>
      <w:r w:rsidRPr="004B39BD">
        <w:rPr>
          <w:rFonts w:ascii="Arial" w:hAnsi="Arial" w:cs="Arial"/>
          <w:sz w:val="20"/>
          <w:szCs w:val="20"/>
          <w:lang w:val="it-IT"/>
        </w:rPr>
        <w:t xml:space="preserve">Perioada de depunere a dosarelor, la registratura </w:t>
      </w:r>
      <w:r w:rsidRPr="004B39BD">
        <w:rPr>
          <w:rFonts w:ascii="Arial" w:hAnsi="Arial" w:cs="Arial"/>
          <w:bCs/>
          <w:color w:val="auto"/>
          <w:sz w:val="20"/>
          <w:szCs w:val="20"/>
          <w:lang w:val="ro-RO"/>
        </w:rPr>
        <w:t>Primariei Comunei Buces</w:t>
      </w:r>
      <w:r w:rsidRPr="004B39BD">
        <w:rPr>
          <w:rFonts w:ascii="Arial" w:hAnsi="Arial" w:cs="Arial"/>
          <w:sz w:val="20"/>
          <w:szCs w:val="20"/>
          <w:lang w:val="it-IT"/>
        </w:rPr>
        <w:t xml:space="preserve">: </w:t>
      </w:r>
      <w:r w:rsidRPr="004B39BD">
        <w:rPr>
          <w:rFonts w:ascii="Arial" w:hAnsi="Arial" w:cs="Arial"/>
          <w:bCs/>
          <w:sz w:val="20"/>
          <w:szCs w:val="20"/>
          <w:lang w:val="it-IT"/>
        </w:rPr>
        <w:t>09-16.01.2015,</w:t>
      </w:r>
      <w:r w:rsidRPr="004B39BD">
        <w:rPr>
          <w:rFonts w:ascii="Arial" w:hAnsi="Arial" w:cs="Arial"/>
          <w:sz w:val="20"/>
          <w:szCs w:val="20"/>
          <w:lang w:val="it-IT"/>
        </w:rPr>
        <w:t xml:space="preserve"> pana la or</w:t>
      </w:r>
      <w:r>
        <w:rPr>
          <w:rFonts w:ascii="Arial" w:hAnsi="Arial" w:cs="Arial"/>
          <w:sz w:val="20"/>
          <w:szCs w:val="20"/>
          <w:lang w:val="it-IT"/>
        </w:rPr>
        <w:t>a</w:t>
      </w:r>
      <w:r w:rsidRPr="004B39BD">
        <w:rPr>
          <w:rFonts w:ascii="Arial" w:hAnsi="Arial" w:cs="Arial"/>
          <w:sz w:val="20"/>
          <w:szCs w:val="20"/>
          <w:lang w:val="it-IT"/>
        </w:rPr>
        <w:t xml:space="preserve"> 14.00</w:t>
      </w:r>
      <w:r>
        <w:rPr>
          <w:rFonts w:ascii="Arial" w:hAnsi="Arial" w:cs="Arial"/>
          <w:sz w:val="20"/>
          <w:szCs w:val="20"/>
          <w:lang w:val="it-IT"/>
        </w:rPr>
        <w:t>.</w:t>
      </w:r>
      <w:r w:rsidRPr="004B39BD">
        <w:rPr>
          <w:rFonts w:ascii="Arial" w:hAnsi="Arial" w:cs="Arial"/>
          <w:sz w:val="20"/>
          <w:szCs w:val="20"/>
          <w:lang w:val="it-IT"/>
        </w:rPr>
        <w:t xml:space="preserve">  </w:t>
      </w:r>
      <w:r w:rsidRPr="004B39BD">
        <w:rPr>
          <w:rFonts w:ascii="Arial" w:hAnsi="Arial" w:cs="Arial"/>
          <w:bCs/>
          <w:sz w:val="20"/>
          <w:szCs w:val="20"/>
          <w:lang w:val="it-IT"/>
        </w:rPr>
        <w:t xml:space="preserve"> </w:t>
      </w:r>
    </w:p>
    <w:p w:rsidR="004A5B64" w:rsidRPr="004B39BD" w:rsidRDefault="004A5B64" w:rsidP="00273F86">
      <w:pPr>
        <w:pStyle w:val="Default"/>
        <w:jc w:val="both"/>
        <w:rPr>
          <w:rFonts w:ascii="Arial" w:hAnsi="Arial" w:cs="Arial"/>
          <w:sz w:val="20"/>
          <w:szCs w:val="20"/>
          <w:lang w:val="it-IT"/>
        </w:rPr>
      </w:pPr>
      <w:r>
        <w:rPr>
          <w:rFonts w:ascii="Arial" w:hAnsi="Arial" w:cs="Arial"/>
          <w:sz w:val="20"/>
          <w:szCs w:val="20"/>
          <w:lang w:val="it-IT"/>
        </w:rPr>
        <w:t xml:space="preserve">- </w:t>
      </w:r>
      <w:r w:rsidRPr="004B39BD">
        <w:rPr>
          <w:rFonts w:ascii="Arial" w:hAnsi="Arial" w:cs="Arial"/>
          <w:sz w:val="20"/>
          <w:szCs w:val="20"/>
          <w:lang w:val="it-IT"/>
        </w:rPr>
        <w:t xml:space="preserve">Fiecare candidat va depune dosarul în două exemplare. </w:t>
      </w:r>
    </w:p>
    <w:p w:rsidR="004A5B64" w:rsidRPr="004B39BD" w:rsidRDefault="004A5B64" w:rsidP="00273F86">
      <w:pPr>
        <w:pStyle w:val="Default"/>
        <w:jc w:val="both"/>
        <w:rPr>
          <w:rFonts w:ascii="Arial" w:hAnsi="Arial" w:cs="Arial"/>
          <w:sz w:val="20"/>
          <w:szCs w:val="20"/>
          <w:lang w:val="it-IT"/>
        </w:rPr>
      </w:pPr>
      <w:r>
        <w:rPr>
          <w:rFonts w:ascii="Arial" w:hAnsi="Arial" w:cs="Arial"/>
          <w:sz w:val="20"/>
          <w:szCs w:val="20"/>
          <w:lang w:val="it-IT"/>
        </w:rPr>
        <w:t xml:space="preserve">- </w:t>
      </w:r>
      <w:r w:rsidRPr="004B39BD">
        <w:rPr>
          <w:rFonts w:ascii="Arial" w:hAnsi="Arial" w:cs="Arial"/>
          <w:sz w:val="20"/>
          <w:szCs w:val="20"/>
          <w:lang w:val="it-IT"/>
        </w:rPr>
        <w:t>Fiecare dosar va conține documentele solicitate, specifice postului.</w:t>
      </w:r>
    </w:p>
    <w:p w:rsidR="004A5B64" w:rsidRDefault="004A5B64" w:rsidP="00273F86">
      <w:pPr>
        <w:pStyle w:val="Default"/>
        <w:jc w:val="both"/>
        <w:rPr>
          <w:rFonts w:ascii="Arial" w:hAnsi="Arial" w:cs="Arial"/>
          <w:bCs/>
          <w:sz w:val="20"/>
          <w:szCs w:val="20"/>
          <w:lang w:val="it-IT"/>
        </w:rPr>
      </w:pPr>
      <w:r>
        <w:rPr>
          <w:rFonts w:ascii="Arial" w:hAnsi="Arial" w:cs="Arial"/>
          <w:sz w:val="20"/>
          <w:szCs w:val="20"/>
          <w:lang w:val="it-IT"/>
        </w:rPr>
        <w:t xml:space="preserve">- </w:t>
      </w:r>
      <w:r w:rsidRPr="004B39BD">
        <w:rPr>
          <w:rFonts w:ascii="Arial" w:hAnsi="Arial" w:cs="Arial"/>
          <w:sz w:val="20"/>
          <w:szCs w:val="20"/>
          <w:lang w:val="it-IT"/>
        </w:rPr>
        <w:t>Eva</w:t>
      </w:r>
      <w:r w:rsidRPr="00C74A2A">
        <w:rPr>
          <w:rFonts w:ascii="Arial" w:hAnsi="Arial" w:cs="Arial"/>
          <w:sz w:val="20"/>
          <w:szCs w:val="20"/>
          <w:lang w:val="it-IT"/>
        </w:rPr>
        <w:t xml:space="preserve">luarea CV-urilor și comunicarea rezultatelor (ADMIS/RESPINS): </w:t>
      </w:r>
      <w:r>
        <w:rPr>
          <w:rFonts w:ascii="Arial" w:hAnsi="Arial" w:cs="Arial"/>
          <w:bCs/>
          <w:sz w:val="20"/>
          <w:szCs w:val="20"/>
          <w:lang w:val="it-IT"/>
        </w:rPr>
        <w:t>17 ianuarie 2015, intre</w:t>
      </w:r>
      <w:r w:rsidRPr="004F6783">
        <w:rPr>
          <w:rFonts w:ascii="Arial" w:hAnsi="Arial" w:cs="Arial"/>
          <w:bCs/>
          <w:sz w:val="20"/>
          <w:szCs w:val="20"/>
          <w:lang w:val="it-IT"/>
        </w:rPr>
        <w:t xml:space="preserve"> or</w:t>
      </w:r>
      <w:r>
        <w:rPr>
          <w:rFonts w:ascii="Arial" w:hAnsi="Arial" w:cs="Arial"/>
          <w:bCs/>
          <w:sz w:val="20"/>
          <w:szCs w:val="20"/>
          <w:lang w:val="it-IT"/>
        </w:rPr>
        <w:t xml:space="preserve">ele </w:t>
      </w:r>
      <w:r w:rsidRPr="004F6783">
        <w:rPr>
          <w:rFonts w:ascii="Arial" w:hAnsi="Arial" w:cs="Arial"/>
          <w:bCs/>
          <w:sz w:val="20"/>
          <w:szCs w:val="20"/>
          <w:lang w:val="it-IT"/>
        </w:rPr>
        <w:t>10:00 – 12:00.</w:t>
      </w:r>
    </w:p>
    <w:p w:rsidR="004A5B64" w:rsidRPr="004F6783" w:rsidRDefault="004A5B64" w:rsidP="004B39BD">
      <w:pPr>
        <w:pStyle w:val="Default"/>
        <w:jc w:val="both"/>
        <w:rPr>
          <w:rFonts w:ascii="Arial" w:hAnsi="Arial" w:cs="Arial"/>
          <w:bCs/>
          <w:sz w:val="20"/>
          <w:szCs w:val="20"/>
          <w:lang w:val="it-IT"/>
        </w:rPr>
      </w:pPr>
      <w:r w:rsidRPr="004F6783">
        <w:rPr>
          <w:rFonts w:ascii="Arial" w:hAnsi="Arial" w:cs="Arial"/>
          <w:sz w:val="20"/>
          <w:szCs w:val="20"/>
          <w:lang w:val="it-IT"/>
        </w:rPr>
        <w:t>- In situația în care numărul de candidați admiși depășește numărul de posturi publicate, in data de 17.01.2015, intre orele 13.00 – 14.00</w:t>
      </w:r>
      <w:r w:rsidRPr="004F6783">
        <w:rPr>
          <w:rFonts w:ascii="Arial" w:hAnsi="Arial" w:cs="Arial"/>
          <w:bCs/>
          <w:sz w:val="20"/>
          <w:szCs w:val="20"/>
          <w:lang w:val="it-IT"/>
        </w:rPr>
        <w:t>, se inregistreaza posibilele contestații, la registratura Primariei Buces.</w:t>
      </w:r>
    </w:p>
    <w:p w:rsidR="004A5B64" w:rsidRPr="004B39BD" w:rsidRDefault="004A5B64" w:rsidP="004B39BD">
      <w:pPr>
        <w:pStyle w:val="Default"/>
        <w:jc w:val="both"/>
        <w:rPr>
          <w:rFonts w:ascii="Arial" w:hAnsi="Arial" w:cs="Arial"/>
          <w:b/>
          <w:bCs/>
          <w:sz w:val="20"/>
          <w:szCs w:val="20"/>
          <w:lang w:val="it-IT"/>
        </w:rPr>
      </w:pPr>
      <w:r w:rsidRPr="004F6783">
        <w:rPr>
          <w:rFonts w:ascii="Arial" w:hAnsi="Arial" w:cs="Arial"/>
          <w:bCs/>
          <w:sz w:val="20"/>
          <w:szCs w:val="20"/>
          <w:lang w:val="it-IT"/>
        </w:rPr>
        <w:t>- In data de 17 ianuarie 2015, in intervalul orar 15:00 – 16:00, are loc rezolvarea posibilelor contestatii.</w:t>
      </w:r>
    </w:p>
    <w:p w:rsidR="004A5B64" w:rsidRPr="004F6783" w:rsidRDefault="004A5B64" w:rsidP="004B39BD">
      <w:pPr>
        <w:pStyle w:val="Default"/>
        <w:rPr>
          <w:rFonts w:ascii="Arial" w:hAnsi="Arial" w:cs="Arial"/>
          <w:bCs/>
          <w:sz w:val="20"/>
          <w:szCs w:val="20"/>
          <w:lang w:val="it-IT"/>
        </w:rPr>
      </w:pPr>
      <w:r>
        <w:rPr>
          <w:rFonts w:ascii="Arial" w:hAnsi="Arial" w:cs="Arial"/>
          <w:sz w:val="20"/>
          <w:szCs w:val="20"/>
          <w:lang w:val="it-IT"/>
        </w:rPr>
        <w:t xml:space="preserve">- </w:t>
      </w:r>
      <w:r w:rsidRPr="004F6783">
        <w:rPr>
          <w:rFonts w:ascii="Arial" w:hAnsi="Arial" w:cs="Arial"/>
          <w:sz w:val="20"/>
          <w:szCs w:val="20"/>
          <w:lang w:val="it-IT"/>
        </w:rPr>
        <w:t>Susținerea interviului de către candidații care au obținut ADMIS în urma evaluării CV-ului depus pentru ocuparea aceluiași post, în situația în care numărul de candidați depășește numărul de posturi publicate:</w:t>
      </w:r>
      <w:r>
        <w:rPr>
          <w:rFonts w:ascii="Arial" w:hAnsi="Arial" w:cs="Arial"/>
          <w:sz w:val="20"/>
          <w:szCs w:val="20"/>
          <w:lang w:val="it-IT"/>
        </w:rPr>
        <w:t xml:space="preserve"> </w:t>
      </w:r>
      <w:r w:rsidRPr="004F6783">
        <w:rPr>
          <w:rFonts w:ascii="Arial" w:hAnsi="Arial" w:cs="Arial"/>
          <w:bCs/>
          <w:sz w:val="20"/>
          <w:szCs w:val="20"/>
          <w:lang w:val="it-IT"/>
        </w:rPr>
        <w:t>17</w:t>
      </w:r>
      <w:r>
        <w:rPr>
          <w:rFonts w:ascii="Arial" w:hAnsi="Arial" w:cs="Arial"/>
          <w:bCs/>
          <w:sz w:val="20"/>
          <w:szCs w:val="20"/>
          <w:lang w:val="it-IT"/>
        </w:rPr>
        <w:t xml:space="preserve"> ianuarie 2015</w:t>
      </w:r>
      <w:r w:rsidRPr="004F6783">
        <w:rPr>
          <w:rFonts w:ascii="Arial" w:hAnsi="Arial" w:cs="Arial"/>
          <w:bCs/>
          <w:sz w:val="20"/>
          <w:szCs w:val="20"/>
          <w:lang w:val="it-IT"/>
        </w:rPr>
        <w:t>, in intervalul orar 16:00 – 17:00.</w:t>
      </w:r>
    </w:p>
    <w:p w:rsidR="004A5B64" w:rsidRPr="004F6783" w:rsidRDefault="004A5B64" w:rsidP="004B39BD">
      <w:pPr>
        <w:pStyle w:val="Default"/>
        <w:jc w:val="both"/>
        <w:rPr>
          <w:rFonts w:ascii="Arial" w:hAnsi="Arial" w:cs="Arial"/>
          <w:b/>
          <w:bCs/>
          <w:sz w:val="20"/>
          <w:szCs w:val="20"/>
          <w:lang w:val="it-IT"/>
        </w:rPr>
      </w:pPr>
      <w:r w:rsidRPr="004F6783">
        <w:rPr>
          <w:rFonts w:ascii="Arial" w:hAnsi="Arial" w:cs="Arial"/>
          <w:sz w:val="20"/>
          <w:szCs w:val="20"/>
          <w:lang w:val="it-IT"/>
        </w:rPr>
        <w:t>- Comunicarea rezultatelor finale</w:t>
      </w:r>
      <w:r>
        <w:rPr>
          <w:rFonts w:ascii="Arial" w:hAnsi="Arial" w:cs="Arial"/>
          <w:sz w:val="20"/>
          <w:szCs w:val="20"/>
          <w:lang w:val="it-IT"/>
        </w:rPr>
        <w:t>:</w:t>
      </w:r>
      <w:r w:rsidRPr="004F6783">
        <w:rPr>
          <w:rFonts w:ascii="Arial" w:hAnsi="Arial" w:cs="Arial"/>
          <w:b/>
          <w:bCs/>
          <w:sz w:val="20"/>
          <w:szCs w:val="20"/>
          <w:lang w:val="it-IT"/>
        </w:rPr>
        <w:t>17 ianuarie 2015, orele 18.00, pe panoul de afisaj al Primariei Buces.</w:t>
      </w:r>
    </w:p>
    <w:p w:rsidR="004A5B64" w:rsidRPr="00273F86" w:rsidRDefault="004A5B64" w:rsidP="00273F86">
      <w:pPr>
        <w:pStyle w:val="Default"/>
        <w:jc w:val="both"/>
        <w:rPr>
          <w:rFonts w:ascii="Arial" w:hAnsi="Arial" w:cs="Arial"/>
          <w:b/>
          <w:bCs/>
          <w:color w:val="auto"/>
          <w:sz w:val="20"/>
          <w:szCs w:val="20"/>
          <w:lang w:val="it-IT"/>
        </w:rPr>
      </w:pPr>
    </w:p>
    <w:p w:rsidR="004A5B64" w:rsidRPr="00273F86" w:rsidRDefault="004A5B64" w:rsidP="00273F86">
      <w:pPr>
        <w:pStyle w:val="Default"/>
        <w:jc w:val="both"/>
        <w:rPr>
          <w:rFonts w:ascii="Arial" w:hAnsi="Arial" w:cs="Arial"/>
          <w:color w:val="auto"/>
          <w:sz w:val="20"/>
          <w:szCs w:val="20"/>
          <w:lang w:val="it-IT"/>
        </w:rPr>
      </w:pPr>
      <w:r w:rsidRPr="00273F86">
        <w:rPr>
          <w:rFonts w:ascii="Arial" w:hAnsi="Arial" w:cs="Arial"/>
          <w:b/>
          <w:bCs/>
          <w:color w:val="auto"/>
          <w:sz w:val="20"/>
          <w:szCs w:val="20"/>
          <w:lang w:val="it-IT"/>
        </w:rPr>
        <w:t xml:space="preserve">II. Coordonarea, organizarea şi desfăşurarea procesului de selecţie </w:t>
      </w:r>
    </w:p>
    <w:p w:rsidR="004A5B64" w:rsidRPr="00273F86" w:rsidRDefault="004A5B64" w:rsidP="00273F86">
      <w:pPr>
        <w:pStyle w:val="Default"/>
        <w:jc w:val="both"/>
        <w:rPr>
          <w:rFonts w:ascii="Arial" w:hAnsi="Arial" w:cs="Arial"/>
          <w:color w:val="auto"/>
          <w:sz w:val="20"/>
          <w:szCs w:val="20"/>
          <w:lang w:val="it-IT"/>
        </w:rPr>
      </w:pPr>
    </w:p>
    <w:p w:rsidR="004A5B64" w:rsidRPr="00273F86" w:rsidRDefault="004A5B64" w:rsidP="00273F86">
      <w:pPr>
        <w:pStyle w:val="Default"/>
        <w:jc w:val="both"/>
        <w:rPr>
          <w:rFonts w:ascii="Arial" w:hAnsi="Arial" w:cs="Arial"/>
          <w:color w:val="auto"/>
          <w:sz w:val="20"/>
          <w:szCs w:val="20"/>
          <w:lang w:val="it-IT"/>
        </w:rPr>
      </w:pPr>
      <w:r w:rsidRPr="00273F86">
        <w:rPr>
          <w:rFonts w:ascii="Arial" w:hAnsi="Arial" w:cs="Arial"/>
          <w:b/>
          <w:bCs/>
          <w:color w:val="auto"/>
          <w:sz w:val="20"/>
          <w:szCs w:val="20"/>
          <w:lang w:val="it-IT"/>
        </w:rPr>
        <w:t xml:space="preserve">Art.8. </w:t>
      </w:r>
      <w:r w:rsidRPr="00273F86">
        <w:rPr>
          <w:rFonts w:ascii="Arial" w:hAnsi="Arial" w:cs="Arial"/>
          <w:color w:val="auto"/>
          <w:sz w:val="20"/>
          <w:szCs w:val="20"/>
          <w:lang w:val="it-IT"/>
        </w:rPr>
        <w:t>Coordonarea selecţiei grupului de experţi este realizată de o Comisie de se</w:t>
      </w:r>
      <w:r>
        <w:rPr>
          <w:rFonts w:ascii="Arial" w:hAnsi="Arial" w:cs="Arial"/>
          <w:color w:val="auto"/>
          <w:sz w:val="20"/>
          <w:szCs w:val="20"/>
          <w:lang w:val="it-IT"/>
        </w:rPr>
        <w:t>lecţie, alcătuită din</w:t>
      </w:r>
      <w:r w:rsidRPr="00273F86">
        <w:rPr>
          <w:rFonts w:ascii="Arial" w:hAnsi="Arial" w:cs="Arial"/>
          <w:color w:val="auto"/>
          <w:sz w:val="20"/>
          <w:szCs w:val="20"/>
          <w:lang w:val="it-IT"/>
        </w:rPr>
        <w:t xml:space="preserve"> reprezentanți ai </w:t>
      </w:r>
      <w:r w:rsidRPr="004F6783">
        <w:rPr>
          <w:rFonts w:ascii="Arial" w:hAnsi="Arial" w:cs="Arial"/>
          <w:bCs/>
          <w:sz w:val="20"/>
          <w:szCs w:val="20"/>
          <w:lang w:val="it-IT"/>
        </w:rPr>
        <w:t xml:space="preserve">Primariei </w:t>
      </w:r>
      <w:r>
        <w:rPr>
          <w:rFonts w:ascii="Arial" w:hAnsi="Arial" w:cs="Arial"/>
          <w:bCs/>
          <w:sz w:val="20"/>
          <w:szCs w:val="20"/>
          <w:lang w:val="it-IT"/>
        </w:rPr>
        <w:t xml:space="preserve">Comunei </w:t>
      </w:r>
      <w:r w:rsidRPr="004F6783">
        <w:rPr>
          <w:rFonts w:ascii="Arial" w:hAnsi="Arial" w:cs="Arial"/>
          <w:bCs/>
          <w:sz w:val="20"/>
          <w:szCs w:val="20"/>
          <w:lang w:val="it-IT"/>
        </w:rPr>
        <w:t>Buces</w:t>
      </w:r>
      <w:r w:rsidRPr="00273F86">
        <w:rPr>
          <w:rFonts w:ascii="Arial" w:hAnsi="Arial" w:cs="Arial"/>
          <w:color w:val="auto"/>
          <w:sz w:val="20"/>
          <w:szCs w:val="20"/>
          <w:lang w:val="it-IT"/>
        </w:rPr>
        <w:t xml:space="preserve">, incluși în grupul de lucru pentru implementarea </w:t>
      </w:r>
      <w:r>
        <w:rPr>
          <w:rFonts w:ascii="Arial" w:hAnsi="Arial" w:cs="Arial"/>
          <w:color w:val="auto"/>
          <w:sz w:val="20"/>
          <w:szCs w:val="20"/>
          <w:lang w:val="it-IT"/>
        </w:rPr>
        <w:t>de proiecte.</w:t>
      </w:r>
      <w:r w:rsidRPr="00273F86">
        <w:rPr>
          <w:rFonts w:ascii="Arial" w:hAnsi="Arial" w:cs="Arial"/>
          <w:color w:val="auto"/>
          <w:sz w:val="20"/>
          <w:szCs w:val="20"/>
          <w:lang w:val="it-IT"/>
        </w:rPr>
        <w:t xml:space="preserve"> </w:t>
      </w:r>
    </w:p>
    <w:p w:rsidR="004A5B64" w:rsidRPr="00405CF5" w:rsidRDefault="004A5B64" w:rsidP="00273F86">
      <w:pPr>
        <w:pStyle w:val="Default"/>
        <w:jc w:val="both"/>
        <w:rPr>
          <w:rFonts w:ascii="Arial" w:hAnsi="Arial" w:cs="Arial"/>
          <w:color w:val="auto"/>
          <w:sz w:val="20"/>
          <w:szCs w:val="20"/>
        </w:rPr>
      </w:pPr>
      <w:r w:rsidRPr="00405CF5">
        <w:rPr>
          <w:rFonts w:ascii="Arial" w:hAnsi="Arial" w:cs="Arial"/>
          <w:b/>
          <w:bCs/>
          <w:color w:val="auto"/>
          <w:sz w:val="20"/>
          <w:szCs w:val="20"/>
        </w:rPr>
        <w:t xml:space="preserve">Art.9. </w:t>
      </w:r>
    </w:p>
    <w:p w:rsidR="004A5B64" w:rsidRPr="00405CF5" w:rsidRDefault="004A5B64" w:rsidP="00273F86">
      <w:pPr>
        <w:pStyle w:val="Default"/>
        <w:numPr>
          <w:ilvl w:val="0"/>
          <w:numId w:val="3"/>
        </w:numPr>
        <w:ind w:left="709"/>
        <w:jc w:val="both"/>
        <w:rPr>
          <w:rFonts w:ascii="Arial" w:hAnsi="Arial" w:cs="Arial"/>
          <w:color w:val="auto"/>
          <w:sz w:val="20"/>
          <w:szCs w:val="20"/>
        </w:rPr>
      </w:pPr>
      <w:r w:rsidRPr="00405CF5">
        <w:rPr>
          <w:rFonts w:ascii="Arial" w:hAnsi="Arial" w:cs="Arial"/>
          <w:color w:val="auto"/>
          <w:sz w:val="20"/>
          <w:szCs w:val="20"/>
        </w:rPr>
        <w:t xml:space="preserve">Comisia de selecţie este alcătuită din: </w:t>
      </w:r>
    </w:p>
    <w:p w:rsidR="004A5B64" w:rsidRPr="002E59D3" w:rsidRDefault="004A5B64" w:rsidP="00273F86">
      <w:pPr>
        <w:pStyle w:val="Default"/>
        <w:numPr>
          <w:ilvl w:val="0"/>
          <w:numId w:val="2"/>
        </w:numPr>
        <w:jc w:val="both"/>
        <w:rPr>
          <w:rFonts w:ascii="Arial" w:hAnsi="Arial" w:cs="Arial"/>
          <w:color w:val="auto"/>
          <w:sz w:val="20"/>
          <w:szCs w:val="20"/>
          <w:lang w:val="it-IT"/>
        </w:rPr>
      </w:pPr>
      <w:r w:rsidRPr="002E59D3">
        <w:rPr>
          <w:rFonts w:ascii="Arial" w:hAnsi="Arial" w:cs="Arial"/>
          <w:color w:val="auto"/>
          <w:sz w:val="20"/>
          <w:szCs w:val="20"/>
          <w:lang w:val="it-IT"/>
        </w:rPr>
        <w:t xml:space="preserve">Președinte – Viceprimarul </w:t>
      </w:r>
      <w:r w:rsidRPr="004B39BD">
        <w:rPr>
          <w:rFonts w:ascii="Arial" w:hAnsi="Arial" w:cs="Arial"/>
          <w:bCs/>
          <w:color w:val="auto"/>
          <w:sz w:val="20"/>
          <w:szCs w:val="20"/>
          <w:lang w:val="ro-RO"/>
        </w:rPr>
        <w:t>Primariei Comunei Buces</w:t>
      </w:r>
      <w:r w:rsidRPr="002E59D3">
        <w:rPr>
          <w:rFonts w:ascii="Arial" w:hAnsi="Arial" w:cs="Arial"/>
          <w:color w:val="auto"/>
          <w:sz w:val="20"/>
          <w:szCs w:val="20"/>
          <w:lang w:val="it-IT"/>
        </w:rPr>
        <w:t xml:space="preserve">; </w:t>
      </w:r>
    </w:p>
    <w:p w:rsidR="004A5B64" w:rsidRPr="00405CF5" w:rsidRDefault="004A5B64" w:rsidP="00273F86">
      <w:pPr>
        <w:pStyle w:val="Default"/>
        <w:numPr>
          <w:ilvl w:val="0"/>
          <w:numId w:val="2"/>
        </w:numPr>
        <w:jc w:val="both"/>
        <w:rPr>
          <w:rFonts w:ascii="Arial" w:hAnsi="Arial" w:cs="Arial"/>
          <w:color w:val="auto"/>
          <w:sz w:val="20"/>
          <w:szCs w:val="20"/>
        </w:rPr>
      </w:pPr>
      <w:r w:rsidRPr="00405CF5">
        <w:rPr>
          <w:rFonts w:ascii="Arial" w:hAnsi="Arial" w:cs="Arial"/>
          <w:color w:val="auto"/>
          <w:sz w:val="20"/>
          <w:szCs w:val="20"/>
        </w:rPr>
        <w:t xml:space="preserve">Membrii evaluatori </w:t>
      </w:r>
    </w:p>
    <w:p w:rsidR="004A5B64" w:rsidRPr="00405CF5" w:rsidRDefault="004A5B64" w:rsidP="00273F86">
      <w:pPr>
        <w:pStyle w:val="Default"/>
        <w:jc w:val="both"/>
        <w:rPr>
          <w:rFonts w:ascii="Arial" w:hAnsi="Arial" w:cs="Arial"/>
          <w:color w:val="auto"/>
          <w:sz w:val="20"/>
          <w:szCs w:val="20"/>
        </w:rPr>
      </w:pPr>
      <w:r w:rsidRPr="00405CF5">
        <w:rPr>
          <w:rFonts w:ascii="Arial" w:hAnsi="Arial" w:cs="Arial"/>
          <w:b/>
          <w:bCs/>
          <w:color w:val="auto"/>
          <w:sz w:val="20"/>
          <w:szCs w:val="20"/>
        </w:rPr>
        <w:t xml:space="preserve">   (2) </w:t>
      </w:r>
      <w:r w:rsidRPr="00405CF5">
        <w:rPr>
          <w:rFonts w:ascii="Arial" w:hAnsi="Arial" w:cs="Arial"/>
          <w:color w:val="auto"/>
          <w:sz w:val="20"/>
          <w:szCs w:val="20"/>
        </w:rPr>
        <w:t xml:space="preserve">În cadrul comisiei de selecţie unul dintre membrii evaluatori va îndeplini şi funcţia de secretar al comisiei. Desemnarea secretarului se va face de către președintele comisiei, scop în care va fi întocmit un proces – verbal al comisiei de selecție. </w:t>
      </w:r>
    </w:p>
    <w:p w:rsidR="004A5B64" w:rsidRPr="00405CF5" w:rsidRDefault="004A5B64" w:rsidP="00273F86">
      <w:pPr>
        <w:pStyle w:val="Default"/>
        <w:jc w:val="both"/>
        <w:rPr>
          <w:rFonts w:ascii="Arial" w:hAnsi="Arial" w:cs="Arial"/>
          <w:color w:val="auto"/>
          <w:sz w:val="20"/>
          <w:szCs w:val="20"/>
        </w:rPr>
      </w:pPr>
      <w:r w:rsidRPr="00405CF5">
        <w:rPr>
          <w:rFonts w:ascii="Arial" w:hAnsi="Arial" w:cs="Arial"/>
          <w:b/>
          <w:bCs/>
          <w:color w:val="auto"/>
          <w:sz w:val="20"/>
          <w:szCs w:val="20"/>
        </w:rPr>
        <w:t xml:space="preserve">Art.10. </w:t>
      </w:r>
      <w:r w:rsidRPr="00405CF5">
        <w:rPr>
          <w:rFonts w:ascii="Arial" w:hAnsi="Arial" w:cs="Arial"/>
          <w:color w:val="auto"/>
          <w:sz w:val="20"/>
          <w:szCs w:val="20"/>
        </w:rPr>
        <w:t xml:space="preserve">Principalele atribuţii ale Comisiei de selecţie sunt: </w:t>
      </w:r>
    </w:p>
    <w:p w:rsidR="004A5B64" w:rsidRPr="00405CF5" w:rsidRDefault="004A5B64" w:rsidP="00273F86">
      <w:pPr>
        <w:pStyle w:val="Default"/>
        <w:spacing w:after="20"/>
        <w:jc w:val="both"/>
        <w:rPr>
          <w:rFonts w:ascii="Arial" w:hAnsi="Arial" w:cs="Arial"/>
          <w:color w:val="auto"/>
          <w:sz w:val="20"/>
          <w:szCs w:val="20"/>
        </w:rPr>
      </w:pPr>
      <w:r w:rsidRPr="00405CF5">
        <w:rPr>
          <w:rFonts w:ascii="Arial" w:hAnsi="Arial" w:cs="Arial"/>
          <w:color w:val="auto"/>
          <w:sz w:val="20"/>
          <w:szCs w:val="20"/>
        </w:rPr>
        <w:t xml:space="preserve">- anunţă selecţia grupului de experţi prin postarea pe site-ul </w:t>
      </w:r>
      <w:r w:rsidRPr="004B39BD">
        <w:rPr>
          <w:rFonts w:ascii="Arial" w:hAnsi="Arial" w:cs="Arial"/>
          <w:bCs/>
          <w:color w:val="auto"/>
          <w:sz w:val="20"/>
          <w:szCs w:val="20"/>
          <w:lang w:val="ro-RO"/>
        </w:rPr>
        <w:t>Primariei Comunei Buces</w:t>
      </w:r>
      <w:r w:rsidRPr="00405CF5">
        <w:rPr>
          <w:rFonts w:ascii="Arial" w:hAnsi="Arial" w:cs="Arial"/>
          <w:color w:val="auto"/>
          <w:sz w:val="20"/>
          <w:szCs w:val="20"/>
        </w:rPr>
        <w:t xml:space="preserve">; </w:t>
      </w:r>
    </w:p>
    <w:p w:rsidR="004A5B64" w:rsidRPr="00405CF5" w:rsidRDefault="004A5B64" w:rsidP="00273F86">
      <w:pPr>
        <w:pStyle w:val="Default"/>
        <w:spacing w:after="20"/>
        <w:jc w:val="both"/>
        <w:rPr>
          <w:rFonts w:ascii="Arial" w:hAnsi="Arial" w:cs="Arial"/>
          <w:color w:val="auto"/>
          <w:sz w:val="20"/>
          <w:szCs w:val="20"/>
        </w:rPr>
      </w:pPr>
      <w:r w:rsidRPr="00405CF5">
        <w:rPr>
          <w:rFonts w:ascii="Arial" w:hAnsi="Arial" w:cs="Arial"/>
          <w:color w:val="auto"/>
          <w:sz w:val="20"/>
          <w:szCs w:val="20"/>
        </w:rPr>
        <w:t xml:space="preserve">- oferă potențialilor candidați informaţii privind procedura de selecţie; </w:t>
      </w:r>
    </w:p>
    <w:p w:rsidR="004A5B64" w:rsidRPr="00405CF5" w:rsidRDefault="004A5B64" w:rsidP="00273F86">
      <w:pPr>
        <w:pStyle w:val="Default"/>
        <w:spacing w:after="20"/>
        <w:jc w:val="both"/>
        <w:rPr>
          <w:rFonts w:ascii="Arial" w:hAnsi="Arial" w:cs="Arial"/>
          <w:color w:val="auto"/>
          <w:sz w:val="20"/>
          <w:szCs w:val="20"/>
        </w:rPr>
      </w:pPr>
      <w:r w:rsidRPr="00405CF5">
        <w:rPr>
          <w:rFonts w:ascii="Arial" w:hAnsi="Arial" w:cs="Arial"/>
          <w:color w:val="auto"/>
          <w:sz w:val="20"/>
          <w:szCs w:val="20"/>
        </w:rPr>
        <w:t xml:space="preserve">- stabileşte şi publică graficul de organizare și desfășurare a selecției; </w:t>
      </w:r>
    </w:p>
    <w:p w:rsidR="004A5B64" w:rsidRPr="00C74A2A" w:rsidRDefault="004A5B64" w:rsidP="002E59D3">
      <w:pPr>
        <w:pStyle w:val="Default"/>
        <w:spacing w:after="20"/>
        <w:rPr>
          <w:rFonts w:ascii="Arial" w:hAnsi="Arial" w:cs="Arial"/>
          <w:color w:val="auto"/>
          <w:sz w:val="20"/>
          <w:szCs w:val="20"/>
        </w:rPr>
      </w:pPr>
      <w:r w:rsidRPr="00C74A2A">
        <w:rPr>
          <w:rFonts w:ascii="Arial" w:hAnsi="Arial" w:cs="Arial"/>
          <w:color w:val="auto"/>
          <w:sz w:val="20"/>
          <w:szCs w:val="20"/>
        </w:rPr>
        <w:t xml:space="preserve">- primeşte la adresa </w:t>
      </w:r>
      <w:r w:rsidRPr="004B39BD">
        <w:rPr>
          <w:rFonts w:ascii="Arial" w:hAnsi="Arial" w:cs="Arial"/>
          <w:bCs/>
          <w:color w:val="auto"/>
          <w:sz w:val="20"/>
          <w:szCs w:val="20"/>
          <w:lang w:val="ro-RO"/>
        </w:rPr>
        <w:t>Primariei Comunei Buces</w:t>
      </w:r>
      <w:r w:rsidRPr="00C74A2A">
        <w:rPr>
          <w:rFonts w:ascii="Arial" w:hAnsi="Arial" w:cs="Arial"/>
          <w:bCs/>
          <w:color w:val="auto"/>
          <w:sz w:val="20"/>
          <w:szCs w:val="20"/>
          <w:lang w:eastAsia="en-US"/>
        </w:rPr>
        <w:t xml:space="preserve">, </w:t>
      </w:r>
      <w:r w:rsidRPr="00C74A2A">
        <w:rPr>
          <w:rFonts w:ascii="Arial" w:hAnsi="Arial" w:cs="Arial"/>
          <w:color w:val="auto"/>
          <w:sz w:val="20"/>
          <w:szCs w:val="20"/>
          <w:lang w:eastAsia="en-US"/>
        </w:rPr>
        <w:t xml:space="preserve">sat Buces, nr. 79, cod postal 337135, judetul </w:t>
      </w:r>
      <w:smartTag w:uri="urn:schemas-microsoft-com:office:smarttags" w:element="place">
        <w:smartTag w:uri="urn:schemas-microsoft-com:office:smarttags" w:element="City">
          <w:r w:rsidRPr="00C74A2A">
            <w:rPr>
              <w:rFonts w:ascii="Arial" w:hAnsi="Arial" w:cs="Arial"/>
              <w:color w:val="auto"/>
              <w:sz w:val="20"/>
              <w:szCs w:val="20"/>
              <w:lang w:eastAsia="en-US"/>
            </w:rPr>
            <w:t>Hunedoara</w:t>
          </w:r>
        </w:smartTag>
        <w:r w:rsidRPr="00C74A2A">
          <w:rPr>
            <w:rFonts w:ascii="Arial" w:hAnsi="Arial" w:cs="Arial"/>
            <w:color w:val="auto"/>
            <w:sz w:val="20"/>
            <w:szCs w:val="20"/>
            <w:lang w:eastAsia="en-US"/>
          </w:rPr>
          <w:t xml:space="preserve"> , </w:t>
        </w:r>
        <w:smartTag w:uri="urn:schemas-microsoft-com:office:smarttags" w:element="country-region">
          <w:r w:rsidRPr="00C74A2A">
            <w:rPr>
              <w:rFonts w:ascii="Arial" w:hAnsi="Arial" w:cs="Arial"/>
              <w:color w:val="auto"/>
              <w:sz w:val="20"/>
              <w:szCs w:val="20"/>
              <w:lang w:eastAsia="en-US"/>
            </w:rPr>
            <w:t>ROMANIA</w:t>
          </w:r>
        </w:smartTag>
      </w:smartTag>
      <w:r w:rsidRPr="00C74A2A">
        <w:rPr>
          <w:rFonts w:ascii="Arial" w:hAnsi="Arial" w:cs="Arial"/>
          <w:i/>
          <w:iCs/>
          <w:color w:val="auto"/>
          <w:sz w:val="20"/>
          <w:szCs w:val="20"/>
        </w:rPr>
        <w:t>, dosare personale de înscriere</w:t>
      </w:r>
      <w:r w:rsidRPr="00C74A2A">
        <w:rPr>
          <w:rFonts w:ascii="Arial" w:hAnsi="Arial" w:cs="Arial"/>
          <w:color w:val="auto"/>
          <w:sz w:val="20"/>
          <w:szCs w:val="20"/>
        </w:rPr>
        <w:t xml:space="preserve">; </w:t>
      </w:r>
    </w:p>
    <w:p w:rsidR="004A5B64" w:rsidRPr="00C74A2A" w:rsidRDefault="004A5B64" w:rsidP="00273F86">
      <w:pPr>
        <w:pStyle w:val="Default"/>
        <w:spacing w:after="20"/>
        <w:jc w:val="both"/>
        <w:rPr>
          <w:rFonts w:ascii="Arial" w:hAnsi="Arial" w:cs="Arial"/>
          <w:color w:val="auto"/>
          <w:sz w:val="20"/>
          <w:szCs w:val="20"/>
        </w:rPr>
      </w:pPr>
      <w:r w:rsidRPr="00C74A2A">
        <w:rPr>
          <w:rFonts w:ascii="Arial" w:hAnsi="Arial" w:cs="Arial"/>
          <w:color w:val="auto"/>
          <w:sz w:val="20"/>
          <w:szCs w:val="20"/>
        </w:rPr>
        <w:t xml:space="preserve">- evaluează solicitările şi stabileşte lista finală a persoanelor selectate; </w:t>
      </w:r>
    </w:p>
    <w:p w:rsidR="004A5B64" w:rsidRPr="00C74A2A" w:rsidRDefault="004A5B64" w:rsidP="00273F86">
      <w:pPr>
        <w:pStyle w:val="Default"/>
        <w:jc w:val="both"/>
        <w:rPr>
          <w:rFonts w:ascii="Arial" w:hAnsi="Arial" w:cs="Arial"/>
          <w:color w:val="auto"/>
          <w:sz w:val="20"/>
          <w:szCs w:val="20"/>
        </w:rPr>
      </w:pPr>
      <w:r w:rsidRPr="00C74A2A">
        <w:rPr>
          <w:rFonts w:ascii="Arial" w:hAnsi="Arial" w:cs="Arial"/>
          <w:color w:val="auto"/>
          <w:sz w:val="20"/>
          <w:szCs w:val="20"/>
        </w:rPr>
        <w:t xml:space="preserve">- întocmeşte un raport privind activitatea de selecție şi îl prezintă managerului de proiect. </w:t>
      </w:r>
    </w:p>
    <w:p w:rsidR="004A5B64" w:rsidRPr="00273F86" w:rsidRDefault="004A5B64" w:rsidP="00273F86">
      <w:pPr>
        <w:pStyle w:val="Default"/>
        <w:jc w:val="both"/>
        <w:rPr>
          <w:rFonts w:ascii="Arial" w:hAnsi="Arial" w:cs="Arial"/>
          <w:color w:val="auto"/>
          <w:sz w:val="20"/>
          <w:szCs w:val="20"/>
          <w:lang w:val="fr-FR"/>
        </w:rPr>
      </w:pPr>
      <w:r w:rsidRPr="00273F86">
        <w:rPr>
          <w:rFonts w:ascii="Arial" w:hAnsi="Arial" w:cs="Arial"/>
          <w:b/>
          <w:bCs/>
          <w:color w:val="auto"/>
          <w:sz w:val="20"/>
          <w:szCs w:val="20"/>
          <w:lang w:val="fr-FR"/>
        </w:rPr>
        <w:t xml:space="preserve">Art.11. </w:t>
      </w:r>
    </w:p>
    <w:p w:rsidR="004A5B64" w:rsidRPr="00273F86" w:rsidRDefault="004A5B64" w:rsidP="00273F86">
      <w:pPr>
        <w:pStyle w:val="Default"/>
        <w:jc w:val="both"/>
        <w:rPr>
          <w:rFonts w:ascii="Arial" w:hAnsi="Arial" w:cs="Arial"/>
          <w:color w:val="auto"/>
          <w:sz w:val="20"/>
          <w:szCs w:val="20"/>
          <w:lang w:val="fr-FR"/>
        </w:rPr>
      </w:pPr>
      <w:r w:rsidRPr="00273F86">
        <w:rPr>
          <w:rFonts w:ascii="Arial" w:hAnsi="Arial" w:cs="Arial"/>
          <w:b/>
          <w:bCs/>
          <w:color w:val="auto"/>
          <w:sz w:val="20"/>
          <w:szCs w:val="20"/>
          <w:lang w:val="fr-FR"/>
        </w:rPr>
        <w:t xml:space="preserve">(1) </w:t>
      </w:r>
      <w:r w:rsidRPr="00273F86">
        <w:rPr>
          <w:rFonts w:ascii="Arial" w:hAnsi="Arial" w:cs="Arial"/>
          <w:color w:val="auto"/>
          <w:sz w:val="20"/>
          <w:szCs w:val="20"/>
          <w:lang w:val="fr-FR"/>
        </w:rPr>
        <w:t xml:space="preserve">Toţi membrii comisiei de selecţie au drept egal de vot. </w:t>
      </w:r>
    </w:p>
    <w:p w:rsidR="004A5B64" w:rsidRPr="00273F86" w:rsidRDefault="004A5B64" w:rsidP="00273F86">
      <w:pPr>
        <w:pStyle w:val="Default"/>
        <w:jc w:val="both"/>
        <w:rPr>
          <w:rFonts w:ascii="Arial" w:hAnsi="Arial" w:cs="Arial"/>
          <w:color w:val="auto"/>
          <w:sz w:val="20"/>
          <w:szCs w:val="20"/>
          <w:lang w:val="fr-FR"/>
        </w:rPr>
      </w:pPr>
      <w:r w:rsidRPr="00273F86">
        <w:rPr>
          <w:rFonts w:ascii="Arial" w:hAnsi="Arial" w:cs="Arial"/>
          <w:b/>
          <w:bCs/>
          <w:color w:val="auto"/>
          <w:sz w:val="20"/>
          <w:szCs w:val="20"/>
          <w:lang w:val="fr-FR"/>
        </w:rPr>
        <w:t xml:space="preserve">(2) </w:t>
      </w:r>
      <w:r w:rsidRPr="00273F86">
        <w:rPr>
          <w:rFonts w:ascii="Arial" w:hAnsi="Arial" w:cs="Arial"/>
          <w:color w:val="auto"/>
          <w:sz w:val="20"/>
          <w:szCs w:val="20"/>
          <w:lang w:val="fr-FR"/>
        </w:rPr>
        <w:t xml:space="preserve">Persoanele implicate în evaluarea dosarelor personale de înscriere vor respecta următoarele reguli: </w:t>
      </w:r>
    </w:p>
    <w:p w:rsidR="004A5B64" w:rsidRPr="00273F86" w:rsidRDefault="004A5B64" w:rsidP="00273F86">
      <w:pPr>
        <w:pStyle w:val="Default"/>
        <w:jc w:val="both"/>
        <w:rPr>
          <w:rFonts w:ascii="Arial" w:hAnsi="Arial" w:cs="Arial"/>
          <w:color w:val="auto"/>
          <w:sz w:val="20"/>
          <w:szCs w:val="20"/>
          <w:lang w:val="fr-FR"/>
        </w:rPr>
      </w:pPr>
      <w:r w:rsidRPr="00273F86">
        <w:rPr>
          <w:rFonts w:ascii="Arial" w:hAnsi="Arial" w:cs="Arial"/>
          <w:color w:val="auto"/>
          <w:sz w:val="20"/>
          <w:szCs w:val="20"/>
          <w:lang w:val="fr-FR"/>
        </w:rPr>
        <w:t xml:space="preserve">- își vor exercita atribuțiile cu onestitate corectitudine, bună credinţă şi responsabilitate; </w:t>
      </w:r>
    </w:p>
    <w:p w:rsidR="004A5B64" w:rsidRPr="00273F86" w:rsidRDefault="004A5B64" w:rsidP="00273F86">
      <w:pPr>
        <w:pStyle w:val="Default"/>
        <w:jc w:val="both"/>
        <w:rPr>
          <w:rFonts w:ascii="Arial" w:hAnsi="Arial" w:cs="Arial"/>
          <w:color w:val="auto"/>
          <w:sz w:val="20"/>
          <w:szCs w:val="20"/>
          <w:lang w:val="fr-FR"/>
        </w:rPr>
      </w:pPr>
      <w:r w:rsidRPr="00273F86">
        <w:rPr>
          <w:rFonts w:ascii="Arial" w:hAnsi="Arial" w:cs="Arial"/>
          <w:color w:val="auto"/>
          <w:sz w:val="20"/>
          <w:szCs w:val="20"/>
          <w:lang w:val="fr-FR"/>
        </w:rPr>
        <w:t>- vor evalua în baza criteriilor stabilite, vor formula aprecieri cu imparțialitate, vor fi obiectivi în evaluare, vor păstra confidențialitatea pe toată durata evaluării, vor asigura transparența deciziilor privind selecția, vor respecta procedurile și termenele stabilite.</w:t>
      </w:r>
    </w:p>
    <w:p w:rsidR="004A5B64" w:rsidRPr="00273F86" w:rsidRDefault="004A5B64" w:rsidP="00273F86">
      <w:pPr>
        <w:pStyle w:val="Default"/>
        <w:jc w:val="both"/>
        <w:rPr>
          <w:rFonts w:ascii="Arial" w:hAnsi="Arial" w:cs="Arial"/>
          <w:color w:val="auto"/>
          <w:sz w:val="20"/>
          <w:szCs w:val="20"/>
          <w:lang w:val="fr-FR"/>
        </w:rPr>
      </w:pPr>
      <w:r w:rsidRPr="00273F86">
        <w:rPr>
          <w:rFonts w:ascii="Arial" w:hAnsi="Arial" w:cs="Arial"/>
          <w:b/>
          <w:bCs/>
          <w:color w:val="auto"/>
          <w:sz w:val="20"/>
          <w:szCs w:val="20"/>
          <w:lang w:val="fr-FR"/>
        </w:rPr>
        <w:t xml:space="preserve">Art.12. </w:t>
      </w:r>
      <w:r w:rsidRPr="00273F86">
        <w:rPr>
          <w:rFonts w:ascii="Arial" w:hAnsi="Arial" w:cs="Arial"/>
          <w:color w:val="auto"/>
          <w:sz w:val="20"/>
          <w:szCs w:val="20"/>
          <w:lang w:val="fr-FR"/>
        </w:rPr>
        <w:t xml:space="preserve">Fiecare candidatură va fi evaluată de Comisia de selecţie respectând Apelul de selecție. </w:t>
      </w:r>
    </w:p>
    <w:p w:rsidR="004A5B64" w:rsidRPr="00273F86" w:rsidRDefault="004A5B64" w:rsidP="00273F86">
      <w:pPr>
        <w:pStyle w:val="Default"/>
        <w:jc w:val="both"/>
        <w:rPr>
          <w:rFonts w:ascii="Arial" w:hAnsi="Arial" w:cs="Arial"/>
          <w:color w:val="auto"/>
          <w:sz w:val="20"/>
          <w:szCs w:val="20"/>
          <w:lang w:val="fr-FR"/>
        </w:rPr>
      </w:pPr>
      <w:r w:rsidRPr="00273F86">
        <w:rPr>
          <w:rFonts w:ascii="Arial" w:hAnsi="Arial" w:cs="Arial"/>
          <w:b/>
          <w:bCs/>
          <w:color w:val="auto"/>
          <w:sz w:val="20"/>
          <w:szCs w:val="20"/>
          <w:lang w:val="fr-FR"/>
        </w:rPr>
        <w:t xml:space="preserve">Art.13. </w:t>
      </w:r>
      <w:r w:rsidRPr="00273F86">
        <w:rPr>
          <w:rFonts w:ascii="Arial" w:hAnsi="Arial" w:cs="Arial"/>
          <w:color w:val="auto"/>
          <w:sz w:val="20"/>
          <w:szCs w:val="20"/>
          <w:lang w:val="fr-FR"/>
        </w:rPr>
        <w:t xml:space="preserve">La finalizarea evaluării tuturor dosarelor personale de înscriere se afișează rezultatele evaluării (ADMIS/RESPINS) și programarea pentru interviu, dacă numărul celor admiși depășește numărul de posturi publicate. </w:t>
      </w:r>
    </w:p>
    <w:p w:rsidR="004A5B64" w:rsidRDefault="004A5B64" w:rsidP="00273F86">
      <w:pPr>
        <w:pStyle w:val="Default"/>
        <w:jc w:val="both"/>
        <w:rPr>
          <w:rFonts w:ascii="Arial" w:hAnsi="Arial" w:cs="Arial"/>
          <w:color w:val="auto"/>
          <w:sz w:val="20"/>
          <w:szCs w:val="20"/>
          <w:lang w:val="fr-FR"/>
        </w:rPr>
      </w:pPr>
      <w:r w:rsidRPr="00273F86">
        <w:rPr>
          <w:rFonts w:ascii="Arial" w:hAnsi="Arial" w:cs="Arial"/>
          <w:b/>
          <w:bCs/>
          <w:color w:val="auto"/>
          <w:sz w:val="20"/>
          <w:szCs w:val="20"/>
          <w:lang w:val="fr-FR"/>
        </w:rPr>
        <w:t xml:space="preserve">Art.14. </w:t>
      </w:r>
      <w:r w:rsidRPr="00273F86">
        <w:rPr>
          <w:rFonts w:ascii="Arial" w:hAnsi="Arial" w:cs="Arial"/>
          <w:color w:val="auto"/>
          <w:sz w:val="20"/>
          <w:szCs w:val="20"/>
          <w:lang w:val="fr-FR"/>
        </w:rPr>
        <w:t xml:space="preserve">Depunerea şi soluţionarea contestaţiilor: </w:t>
      </w:r>
    </w:p>
    <w:p w:rsidR="004A5B64" w:rsidRDefault="004A5B64" w:rsidP="00C74A2A">
      <w:pPr>
        <w:spacing w:after="0" w:line="240" w:lineRule="auto"/>
        <w:rPr>
          <w:noProof/>
        </w:rPr>
      </w:pPr>
      <w:r>
        <w:rPr>
          <w:noProof/>
        </w:rPr>
        <w:pict>
          <v:shape id="_x0000_i1027" type="#_x0000_t75" style="width:459pt;height:66.75pt;visibility:visible">
            <v:imagedata r:id="rId7" o:title=""/>
          </v:shape>
        </w:pict>
      </w:r>
    </w:p>
    <w:p w:rsidR="004A5B64" w:rsidRPr="00CD09C5" w:rsidRDefault="004A5B64" w:rsidP="00C74A2A">
      <w:pPr>
        <w:spacing w:after="0" w:line="240" w:lineRule="auto"/>
        <w:rPr>
          <w:rFonts w:ascii="Arial" w:hAnsi="Arial" w:cs="Arial"/>
          <w:b/>
          <w:bCs/>
          <w:color w:val="000000"/>
          <w:sz w:val="16"/>
          <w:szCs w:val="16"/>
          <w:lang w:val="ro-RO"/>
        </w:rPr>
      </w:pPr>
      <w:r w:rsidRPr="00CD09C5">
        <w:rPr>
          <w:rFonts w:ascii="Arial" w:hAnsi="Arial" w:cs="Arial"/>
          <w:b/>
          <w:bCs/>
          <w:color w:val="000000"/>
          <w:sz w:val="16"/>
          <w:szCs w:val="16"/>
          <w:lang w:val="ro-RO"/>
        </w:rPr>
        <w:t>Investeşte în oameni !</w:t>
      </w:r>
    </w:p>
    <w:p w:rsidR="004A5B64" w:rsidRPr="00CD09C5" w:rsidRDefault="004A5B64" w:rsidP="00C74A2A">
      <w:pPr>
        <w:spacing w:after="0" w:line="240" w:lineRule="auto"/>
        <w:rPr>
          <w:rFonts w:ascii="Arial" w:hAnsi="Arial" w:cs="Arial"/>
          <w:bCs/>
          <w:color w:val="000000"/>
          <w:sz w:val="16"/>
          <w:szCs w:val="16"/>
          <w:lang w:val="ro-RO"/>
        </w:rPr>
      </w:pPr>
      <w:r w:rsidRPr="00CD09C5">
        <w:rPr>
          <w:rFonts w:ascii="Arial" w:hAnsi="Arial" w:cs="Arial"/>
          <w:bCs/>
          <w:color w:val="000000"/>
          <w:sz w:val="16"/>
          <w:szCs w:val="16"/>
          <w:lang w:val="ro-RO"/>
        </w:rPr>
        <w:t>Proiect cofinanțat din FONDUL SOCIAL EUROPEAN prin Programul Operaţional Sectorial pentru  Dezvoltarea Resurselor Umane 2007 – 2013</w:t>
      </w:r>
      <w:r>
        <w:rPr>
          <w:rFonts w:ascii="Arial" w:hAnsi="Arial" w:cs="Arial"/>
          <w:bCs/>
          <w:color w:val="000000"/>
          <w:sz w:val="16"/>
          <w:szCs w:val="16"/>
          <w:lang w:val="ro-RO"/>
        </w:rPr>
        <w:t xml:space="preserve">; </w:t>
      </w:r>
      <w:r w:rsidRPr="00CD09C5">
        <w:rPr>
          <w:rFonts w:ascii="Arial" w:hAnsi="Arial" w:cs="Arial"/>
          <w:bCs/>
          <w:color w:val="000000"/>
          <w:sz w:val="16"/>
          <w:szCs w:val="16"/>
          <w:lang w:val="ro-RO"/>
        </w:rPr>
        <w:t xml:space="preserve">Axa prioritară 6 – </w:t>
      </w:r>
      <w:r w:rsidRPr="00CD09C5">
        <w:rPr>
          <w:rFonts w:ascii="Arial" w:hAnsi="Arial" w:cs="Arial"/>
          <w:sz w:val="16"/>
          <w:szCs w:val="16"/>
          <w:lang w:val="ro-RO"/>
        </w:rPr>
        <w:t>“Promovarea incluziunii sociale” Domeniul major de intervenţie 6.1 „Dezvoltarea economiei sociale”</w:t>
      </w:r>
      <w:r w:rsidRPr="00CD09C5">
        <w:rPr>
          <w:rFonts w:ascii="Arial" w:hAnsi="Arial" w:cs="Arial"/>
          <w:sz w:val="16"/>
          <w:szCs w:val="16"/>
          <w:lang w:val="ro-RO"/>
        </w:rPr>
        <w:br/>
        <w:t>Titlul proiectului: “Economie sociala – din Tara Motilor pana-n Tara Zarandului”</w:t>
      </w:r>
      <w:r w:rsidRPr="00CD09C5">
        <w:rPr>
          <w:rFonts w:ascii="Arial" w:hAnsi="Arial" w:cs="Arial"/>
          <w:sz w:val="16"/>
          <w:szCs w:val="16"/>
          <w:lang w:val="ro-RO"/>
        </w:rPr>
        <w:br/>
        <w:t>Numărul de identificare al contractului: POSDRU/173/6.1/S/147340</w:t>
      </w:r>
    </w:p>
    <w:p w:rsidR="004A5B64" w:rsidRDefault="004A5B64" w:rsidP="00C74A2A">
      <w:pPr>
        <w:rPr>
          <w:lang w:val="ro-RO"/>
        </w:rPr>
      </w:pPr>
      <w:r w:rsidRPr="00CD09C5">
        <w:rPr>
          <w:lang w:val="ro-RO"/>
        </w:rPr>
        <w:t xml:space="preserve">                             </w:t>
      </w:r>
      <w:r>
        <w:rPr>
          <w:lang w:val="ro-RO"/>
        </w:rPr>
        <w:t xml:space="preserve">                              </w:t>
      </w:r>
    </w:p>
    <w:p w:rsidR="004A5B64" w:rsidRPr="00C74A2A" w:rsidRDefault="004A5B64" w:rsidP="00273F86">
      <w:pPr>
        <w:pStyle w:val="Default"/>
        <w:jc w:val="both"/>
        <w:rPr>
          <w:rFonts w:ascii="Arial" w:hAnsi="Arial" w:cs="Arial"/>
          <w:color w:val="auto"/>
          <w:sz w:val="20"/>
          <w:szCs w:val="20"/>
          <w:lang w:val="ro-RO"/>
        </w:rPr>
      </w:pPr>
    </w:p>
    <w:p w:rsidR="004A5B64" w:rsidRPr="00273F86" w:rsidRDefault="004A5B64" w:rsidP="00273F86">
      <w:pPr>
        <w:pStyle w:val="Default"/>
        <w:jc w:val="both"/>
        <w:rPr>
          <w:rFonts w:ascii="Arial" w:hAnsi="Arial" w:cs="Arial"/>
          <w:color w:val="auto"/>
          <w:sz w:val="20"/>
          <w:szCs w:val="20"/>
          <w:lang w:val="fr-FR"/>
        </w:rPr>
      </w:pPr>
      <w:r w:rsidRPr="00273F86">
        <w:rPr>
          <w:rFonts w:ascii="Arial" w:hAnsi="Arial" w:cs="Arial"/>
          <w:b/>
          <w:bCs/>
          <w:color w:val="auto"/>
          <w:sz w:val="20"/>
          <w:szCs w:val="20"/>
          <w:lang w:val="fr-FR"/>
        </w:rPr>
        <w:t xml:space="preserve">(1) </w:t>
      </w:r>
      <w:r w:rsidRPr="00273F86">
        <w:rPr>
          <w:rFonts w:ascii="Arial" w:hAnsi="Arial" w:cs="Arial"/>
          <w:color w:val="auto"/>
          <w:sz w:val="20"/>
          <w:szCs w:val="20"/>
          <w:lang w:val="fr-FR"/>
        </w:rPr>
        <w:t xml:space="preserve">Eventualele contestaţii cu privire la hotărârile comisiei de selecție se depun respectând prevederile din Calendarul de selecție. </w:t>
      </w:r>
    </w:p>
    <w:p w:rsidR="004A5B64" w:rsidRPr="00273F86" w:rsidRDefault="004A5B64" w:rsidP="00273F86">
      <w:pPr>
        <w:pStyle w:val="Default"/>
        <w:jc w:val="both"/>
        <w:rPr>
          <w:rFonts w:ascii="Arial" w:hAnsi="Arial" w:cs="Arial"/>
          <w:color w:val="auto"/>
          <w:sz w:val="20"/>
          <w:szCs w:val="20"/>
          <w:lang w:val="fr-FR"/>
        </w:rPr>
      </w:pPr>
      <w:r w:rsidRPr="00273F86">
        <w:rPr>
          <w:rFonts w:ascii="Arial" w:hAnsi="Arial" w:cs="Arial"/>
          <w:b/>
          <w:bCs/>
          <w:color w:val="auto"/>
          <w:sz w:val="20"/>
          <w:szCs w:val="20"/>
          <w:lang w:val="fr-FR"/>
        </w:rPr>
        <w:t xml:space="preserve">(2) </w:t>
      </w:r>
      <w:r w:rsidRPr="00273F86">
        <w:rPr>
          <w:rFonts w:ascii="Arial" w:hAnsi="Arial" w:cs="Arial"/>
          <w:color w:val="auto"/>
          <w:sz w:val="20"/>
          <w:szCs w:val="20"/>
          <w:lang w:val="fr-FR"/>
        </w:rPr>
        <w:t xml:space="preserve">Nu se pot contesta rezultatele evaluării specifice probei „interviu”. </w:t>
      </w:r>
    </w:p>
    <w:p w:rsidR="004A5B64" w:rsidRPr="00273F86" w:rsidRDefault="004A5B64" w:rsidP="00273F86">
      <w:pPr>
        <w:pStyle w:val="Default"/>
        <w:jc w:val="both"/>
        <w:rPr>
          <w:rFonts w:ascii="Arial" w:hAnsi="Arial" w:cs="Arial"/>
          <w:color w:val="auto"/>
          <w:sz w:val="20"/>
          <w:szCs w:val="20"/>
          <w:lang w:val="fr-FR"/>
        </w:rPr>
      </w:pPr>
      <w:r w:rsidRPr="00273F86">
        <w:rPr>
          <w:rFonts w:ascii="Arial" w:hAnsi="Arial" w:cs="Arial"/>
          <w:b/>
          <w:bCs/>
          <w:color w:val="auto"/>
          <w:sz w:val="20"/>
          <w:szCs w:val="20"/>
          <w:lang w:val="fr-FR"/>
        </w:rPr>
        <w:t xml:space="preserve">(3) </w:t>
      </w:r>
      <w:r w:rsidRPr="00273F86">
        <w:rPr>
          <w:rFonts w:ascii="Arial" w:hAnsi="Arial" w:cs="Arial"/>
          <w:color w:val="auto"/>
          <w:sz w:val="20"/>
          <w:szCs w:val="20"/>
          <w:lang w:val="fr-FR"/>
        </w:rPr>
        <w:t xml:space="preserve">Hotărârea </w:t>
      </w:r>
      <w:r w:rsidRPr="002E59D3">
        <w:rPr>
          <w:rFonts w:ascii="Arial" w:hAnsi="Arial" w:cs="Arial"/>
          <w:color w:val="auto"/>
          <w:sz w:val="20"/>
          <w:szCs w:val="20"/>
          <w:lang w:val="fr-FR"/>
        </w:rPr>
        <w:t xml:space="preserve">Președintelui </w:t>
      </w:r>
      <w:r>
        <w:rPr>
          <w:rFonts w:ascii="Arial" w:hAnsi="Arial" w:cs="Arial"/>
          <w:color w:val="auto"/>
          <w:sz w:val="20"/>
          <w:szCs w:val="20"/>
          <w:lang w:val="fr-FR"/>
        </w:rPr>
        <w:t xml:space="preserve">Comisiei de selectie este definitivă, </w:t>
      </w:r>
      <w:r w:rsidRPr="00273F86">
        <w:rPr>
          <w:rFonts w:ascii="Arial" w:hAnsi="Arial" w:cs="Arial"/>
          <w:color w:val="auto"/>
          <w:sz w:val="20"/>
          <w:szCs w:val="20"/>
          <w:lang w:val="fr-FR"/>
        </w:rPr>
        <w:t xml:space="preserve">este </w:t>
      </w:r>
      <w:r>
        <w:rPr>
          <w:rFonts w:ascii="Arial" w:hAnsi="Arial" w:cs="Arial"/>
          <w:color w:val="auto"/>
          <w:sz w:val="20"/>
          <w:szCs w:val="20"/>
          <w:lang w:val="fr-FR"/>
        </w:rPr>
        <w:t>comunicata in scris si este afisata pe Panoul de afisaj al Primariei Buces.</w:t>
      </w:r>
      <w:r w:rsidRPr="00273F86">
        <w:rPr>
          <w:rFonts w:ascii="Arial" w:hAnsi="Arial" w:cs="Arial"/>
          <w:color w:val="auto"/>
          <w:sz w:val="20"/>
          <w:szCs w:val="20"/>
          <w:lang w:val="fr-FR"/>
        </w:rPr>
        <w:t xml:space="preserve"> </w:t>
      </w:r>
    </w:p>
    <w:p w:rsidR="004A5B64" w:rsidRPr="00273F86" w:rsidRDefault="004A5B64" w:rsidP="00273F86">
      <w:pPr>
        <w:pStyle w:val="Default"/>
        <w:jc w:val="both"/>
        <w:rPr>
          <w:rFonts w:ascii="Arial" w:hAnsi="Arial" w:cs="Arial"/>
          <w:color w:val="auto"/>
          <w:sz w:val="20"/>
          <w:szCs w:val="20"/>
          <w:lang w:val="fr-FR"/>
        </w:rPr>
      </w:pPr>
      <w:r w:rsidRPr="00273F86">
        <w:rPr>
          <w:rFonts w:ascii="Arial" w:hAnsi="Arial" w:cs="Arial"/>
          <w:b/>
          <w:bCs/>
          <w:color w:val="auto"/>
          <w:sz w:val="20"/>
          <w:szCs w:val="20"/>
          <w:lang w:val="fr-FR"/>
        </w:rPr>
        <w:t xml:space="preserve">Art.15. </w:t>
      </w:r>
      <w:r w:rsidRPr="00273F86">
        <w:rPr>
          <w:rFonts w:ascii="Arial" w:hAnsi="Arial" w:cs="Arial"/>
          <w:color w:val="auto"/>
          <w:sz w:val="20"/>
          <w:szCs w:val="20"/>
          <w:lang w:val="fr-FR"/>
        </w:rPr>
        <w:t xml:space="preserve">Persoanele implicate în selecție vor fi informate pe e-mail asupra rezultatelor selecției și asupra obligațiilor care le revin în cadrul proiectului. </w:t>
      </w:r>
    </w:p>
    <w:p w:rsidR="004A5B64" w:rsidRPr="00273F86" w:rsidRDefault="004A5B64" w:rsidP="00273F86">
      <w:pPr>
        <w:pStyle w:val="Default"/>
        <w:jc w:val="both"/>
        <w:rPr>
          <w:rFonts w:ascii="Arial" w:hAnsi="Arial" w:cs="Arial"/>
          <w:color w:val="auto"/>
          <w:sz w:val="20"/>
          <w:szCs w:val="20"/>
          <w:lang w:val="fr-FR"/>
        </w:rPr>
      </w:pPr>
      <w:r w:rsidRPr="00273F86">
        <w:rPr>
          <w:rFonts w:ascii="Arial" w:hAnsi="Arial" w:cs="Arial"/>
          <w:b/>
          <w:bCs/>
          <w:color w:val="auto"/>
          <w:sz w:val="20"/>
          <w:szCs w:val="20"/>
          <w:lang w:val="fr-FR"/>
        </w:rPr>
        <w:t xml:space="preserve">Dispoziţii finale </w:t>
      </w:r>
    </w:p>
    <w:p w:rsidR="004A5B64" w:rsidRPr="00273F86" w:rsidRDefault="004A5B64" w:rsidP="00273F86">
      <w:pPr>
        <w:pStyle w:val="Default"/>
        <w:jc w:val="both"/>
        <w:rPr>
          <w:rFonts w:ascii="Arial" w:hAnsi="Arial" w:cs="Arial"/>
          <w:color w:val="auto"/>
          <w:sz w:val="20"/>
          <w:szCs w:val="20"/>
          <w:lang w:val="fr-FR"/>
        </w:rPr>
      </w:pPr>
      <w:r w:rsidRPr="00273F86">
        <w:rPr>
          <w:rFonts w:ascii="Arial" w:hAnsi="Arial" w:cs="Arial"/>
          <w:b/>
          <w:bCs/>
          <w:color w:val="auto"/>
          <w:sz w:val="20"/>
          <w:szCs w:val="20"/>
          <w:lang w:val="fr-FR"/>
        </w:rPr>
        <w:t xml:space="preserve">Art.16. </w:t>
      </w:r>
    </w:p>
    <w:p w:rsidR="004A5B64" w:rsidRPr="00273F86" w:rsidRDefault="004A5B64" w:rsidP="00273F86">
      <w:pPr>
        <w:pStyle w:val="Default"/>
        <w:jc w:val="both"/>
        <w:rPr>
          <w:rFonts w:ascii="Arial" w:hAnsi="Arial" w:cs="Arial"/>
          <w:color w:val="auto"/>
          <w:sz w:val="20"/>
          <w:szCs w:val="20"/>
          <w:lang w:val="fr-FR"/>
        </w:rPr>
      </w:pPr>
      <w:r w:rsidRPr="00273F86">
        <w:rPr>
          <w:rFonts w:ascii="Arial" w:hAnsi="Arial" w:cs="Arial"/>
          <w:b/>
          <w:bCs/>
          <w:color w:val="auto"/>
          <w:sz w:val="20"/>
          <w:szCs w:val="20"/>
          <w:lang w:val="fr-FR"/>
        </w:rPr>
        <w:t xml:space="preserve">(1) </w:t>
      </w:r>
      <w:r w:rsidRPr="00273F86">
        <w:rPr>
          <w:rFonts w:ascii="Arial" w:hAnsi="Arial" w:cs="Arial"/>
          <w:color w:val="auto"/>
          <w:sz w:val="20"/>
          <w:szCs w:val="20"/>
          <w:lang w:val="fr-FR"/>
        </w:rPr>
        <w:t xml:space="preserve">În termen de o zi lucrătoare de la finalizarea evaluării, Comisia de selecţie va întocmi un Raport privind selecţia experților pe termen lung. </w:t>
      </w:r>
    </w:p>
    <w:p w:rsidR="004A5B64" w:rsidRPr="00273F86" w:rsidRDefault="004A5B64" w:rsidP="00273F86">
      <w:pPr>
        <w:pStyle w:val="Default"/>
        <w:jc w:val="both"/>
        <w:rPr>
          <w:rFonts w:ascii="Arial" w:hAnsi="Arial" w:cs="Arial"/>
          <w:color w:val="auto"/>
          <w:sz w:val="20"/>
          <w:szCs w:val="20"/>
          <w:lang w:val="fr-FR"/>
        </w:rPr>
      </w:pPr>
      <w:r w:rsidRPr="00273F86">
        <w:rPr>
          <w:rFonts w:ascii="Arial" w:hAnsi="Arial" w:cs="Arial"/>
          <w:b/>
          <w:bCs/>
          <w:color w:val="auto"/>
          <w:sz w:val="20"/>
          <w:szCs w:val="20"/>
          <w:lang w:val="fr-FR"/>
        </w:rPr>
        <w:t xml:space="preserve">(2) </w:t>
      </w:r>
      <w:r w:rsidRPr="00273F86">
        <w:rPr>
          <w:rFonts w:ascii="Arial" w:hAnsi="Arial" w:cs="Arial"/>
          <w:color w:val="auto"/>
          <w:sz w:val="20"/>
          <w:szCs w:val="20"/>
          <w:lang w:val="fr-FR"/>
        </w:rPr>
        <w:t xml:space="preserve">Raportul trebuie să cuprindă: </w:t>
      </w:r>
    </w:p>
    <w:p w:rsidR="004A5B64" w:rsidRPr="00273F86" w:rsidRDefault="004A5B64" w:rsidP="00273F86">
      <w:pPr>
        <w:pStyle w:val="Default"/>
        <w:jc w:val="both"/>
        <w:rPr>
          <w:rFonts w:ascii="Arial" w:hAnsi="Arial" w:cs="Arial"/>
          <w:color w:val="auto"/>
          <w:sz w:val="20"/>
          <w:szCs w:val="20"/>
          <w:lang w:val="fr-FR"/>
        </w:rPr>
      </w:pPr>
      <w:r w:rsidRPr="00273F86">
        <w:rPr>
          <w:rFonts w:ascii="Arial" w:hAnsi="Arial" w:cs="Arial"/>
          <w:color w:val="auto"/>
          <w:sz w:val="20"/>
          <w:szCs w:val="20"/>
          <w:lang w:val="fr-FR"/>
        </w:rPr>
        <w:t>- data și locul sesiunilor de evaluare: analiza dosarelor;</w:t>
      </w:r>
    </w:p>
    <w:p w:rsidR="004A5B64" w:rsidRPr="00273F86" w:rsidRDefault="004A5B64" w:rsidP="00273F86">
      <w:pPr>
        <w:pStyle w:val="Default"/>
        <w:jc w:val="both"/>
        <w:rPr>
          <w:rFonts w:ascii="Arial" w:hAnsi="Arial" w:cs="Arial"/>
          <w:color w:val="auto"/>
          <w:sz w:val="20"/>
          <w:szCs w:val="20"/>
          <w:lang w:val="fr-FR"/>
        </w:rPr>
      </w:pPr>
      <w:r w:rsidRPr="00273F86">
        <w:rPr>
          <w:rFonts w:ascii="Arial" w:hAnsi="Arial" w:cs="Arial"/>
          <w:color w:val="auto"/>
          <w:sz w:val="20"/>
          <w:szCs w:val="20"/>
          <w:lang w:val="fr-FR"/>
        </w:rPr>
        <w:t xml:space="preserve">- componența comisiei; </w:t>
      </w:r>
    </w:p>
    <w:p w:rsidR="004A5B64" w:rsidRPr="00273F86" w:rsidRDefault="004A5B64" w:rsidP="00273F86">
      <w:pPr>
        <w:pStyle w:val="Default"/>
        <w:jc w:val="both"/>
        <w:rPr>
          <w:rFonts w:ascii="Arial" w:hAnsi="Arial" w:cs="Arial"/>
          <w:color w:val="auto"/>
          <w:sz w:val="20"/>
          <w:szCs w:val="20"/>
          <w:lang w:val="fr-FR"/>
        </w:rPr>
      </w:pPr>
      <w:r w:rsidRPr="00273F86">
        <w:rPr>
          <w:rFonts w:ascii="Arial" w:hAnsi="Arial" w:cs="Arial"/>
          <w:color w:val="auto"/>
          <w:sz w:val="20"/>
          <w:szCs w:val="20"/>
          <w:lang w:val="fr-FR"/>
        </w:rPr>
        <w:t>- lista cu rezultatele finale ale evaluării;</w:t>
      </w:r>
    </w:p>
    <w:p w:rsidR="004A5B64" w:rsidRPr="00273F86" w:rsidRDefault="004A5B64" w:rsidP="00273F86">
      <w:pPr>
        <w:pStyle w:val="Default"/>
        <w:jc w:val="both"/>
        <w:rPr>
          <w:rFonts w:ascii="Arial" w:hAnsi="Arial" w:cs="Arial"/>
          <w:color w:val="auto"/>
          <w:sz w:val="20"/>
          <w:szCs w:val="20"/>
          <w:lang w:val="fr-FR"/>
        </w:rPr>
      </w:pPr>
      <w:r w:rsidRPr="00273F86">
        <w:rPr>
          <w:rFonts w:ascii="Arial" w:hAnsi="Arial" w:cs="Arial"/>
          <w:b/>
          <w:bCs/>
          <w:color w:val="auto"/>
          <w:sz w:val="20"/>
          <w:szCs w:val="20"/>
          <w:lang w:val="fr-FR"/>
        </w:rPr>
        <w:t xml:space="preserve">Art.17. </w:t>
      </w:r>
      <w:r w:rsidRPr="00273F86">
        <w:rPr>
          <w:rFonts w:ascii="Arial" w:hAnsi="Arial" w:cs="Arial"/>
          <w:color w:val="auto"/>
          <w:sz w:val="20"/>
          <w:szCs w:val="20"/>
          <w:lang w:val="fr-FR"/>
        </w:rPr>
        <w:t xml:space="preserve">Dosarele de participare la selecţie, însoţite de toate documentele de evaluare a Comisiei de selecţie semnate de toţi membrii, raportul comisiei însoţit de listele finale fac parte din documentaţia proiectului şi vor fi gestionate conform deciziei echipei de management de proiect şi arhivate conform prevederilor legale. </w:t>
      </w:r>
    </w:p>
    <w:p w:rsidR="004A5B64" w:rsidRPr="00273F86" w:rsidRDefault="004A5B64" w:rsidP="00273F86">
      <w:pPr>
        <w:pStyle w:val="Default"/>
        <w:jc w:val="both"/>
        <w:rPr>
          <w:rFonts w:ascii="Arial" w:hAnsi="Arial" w:cs="Arial"/>
          <w:color w:val="auto"/>
          <w:sz w:val="20"/>
          <w:szCs w:val="20"/>
          <w:lang w:val="fr-FR"/>
        </w:rPr>
      </w:pPr>
    </w:p>
    <w:p w:rsidR="004A5B64" w:rsidRPr="00321A2C" w:rsidRDefault="004A5B64" w:rsidP="007D5BE3">
      <w:pPr>
        <w:spacing w:after="0" w:line="240" w:lineRule="auto"/>
        <w:ind w:right="440"/>
        <w:jc w:val="center"/>
        <w:rPr>
          <w:rFonts w:ascii="Arial" w:hAnsi="Arial" w:cs="Arial"/>
          <w:b/>
          <w:bCs/>
          <w:iCs/>
          <w:lang w:val="ro-RO"/>
        </w:rPr>
      </w:pPr>
      <w:r w:rsidRPr="00321A2C">
        <w:rPr>
          <w:rFonts w:ascii="Arial" w:hAnsi="Arial" w:cs="Arial"/>
          <w:b/>
          <w:bCs/>
          <w:iCs/>
          <w:lang w:val="ro-RO"/>
        </w:rPr>
        <w:t>Primar</w:t>
      </w:r>
    </w:p>
    <w:p w:rsidR="004A5B64" w:rsidRPr="00321A2C" w:rsidRDefault="004A5B64" w:rsidP="007D5BE3">
      <w:pPr>
        <w:spacing w:after="0" w:line="240" w:lineRule="auto"/>
        <w:ind w:right="440"/>
        <w:jc w:val="center"/>
        <w:rPr>
          <w:rFonts w:ascii="Arial" w:hAnsi="Arial" w:cs="Arial"/>
          <w:lang w:val="ro-RO"/>
        </w:rPr>
      </w:pPr>
      <w:r w:rsidRPr="00321A2C">
        <w:rPr>
          <w:rFonts w:ascii="Arial" w:hAnsi="Arial" w:cs="Arial"/>
        </w:rPr>
        <w:t>ACHIM MARCUS TRAIAN</w:t>
      </w:r>
    </w:p>
    <w:p w:rsidR="004A5B64" w:rsidRPr="00405CF5" w:rsidRDefault="004A5B64" w:rsidP="00273F86">
      <w:pPr>
        <w:pStyle w:val="Default"/>
        <w:jc w:val="center"/>
        <w:rPr>
          <w:rFonts w:ascii="Arial" w:hAnsi="Arial" w:cs="Arial"/>
          <w:b/>
          <w:bCs/>
          <w:color w:val="auto"/>
          <w:sz w:val="20"/>
          <w:szCs w:val="20"/>
        </w:rPr>
      </w:pPr>
    </w:p>
    <w:p w:rsidR="004A5B64" w:rsidRDefault="004A5B64" w:rsidP="00273F86">
      <w:pPr>
        <w:spacing w:after="0" w:line="240" w:lineRule="auto"/>
        <w:jc w:val="center"/>
        <w:rPr>
          <w:lang w:val="ro-RO"/>
        </w:rPr>
      </w:pPr>
    </w:p>
    <w:sectPr w:rsidR="004A5B64" w:rsidSect="00CF5C29">
      <w:footerReference w:type="even" r:id="rId8"/>
      <w:footerReference w:type="default" r:id="rId9"/>
      <w:pgSz w:w="12240" w:h="15840"/>
      <w:pgMar w:top="1296" w:right="864" w:bottom="1296" w:left="1296"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B64" w:rsidRDefault="004A5B64" w:rsidP="00E5668B">
      <w:pPr>
        <w:spacing w:after="0" w:line="240" w:lineRule="auto"/>
      </w:pPr>
      <w:r>
        <w:separator/>
      </w:r>
    </w:p>
  </w:endnote>
  <w:endnote w:type="continuationSeparator" w:id="0">
    <w:p w:rsidR="004A5B64" w:rsidRDefault="004A5B64" w:rsidP="00E56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64" w:rsidRDefault="004A5B64" w:rsidP="00BB6B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5B64" w:rsidRDefault="004A5B64" w:rsidP="00A767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64" w:rsidRDefault="004A5B64" w:rsidP="00BB6B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A5B64" w:rsidRDefault="004A5B64" w:rsidP="00A7676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B64" w:rsidRDefault="004A5B64" w:rsidP="00E5668B">
      <w:pPr>
        <w:spacing w:after="0" w:line="240" w:lineRule="auto"/>
      </w:pPr>
      <w:r>
        <w:separator/>
      </w:r>
    </w:p>
  </w:footnote>
  <w:footnote w:type="continuationSeparator" w:id="0">
    <w:p w:rsidR="004A5B64" w:rsidRDefault="004A5B64" w:rsidP="00E566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87066"/>
    <w:multiLevelType w:val="hybridMultilevel"/>
    <w:tmpl w:val="18CA8274"/>
    <w:lvl w:ilvl="0" w:tplc="26CE38FA">
      <w:numFmt w:val="bullet"/>
      <w:lvlText w:val="-"/>
      <w:lvlJc w:val="left"/>
      <w:pPr>
        <w:ind w:left="720" w:hanging="360"/>
      </w:pPr>
      <w:rPr>
        <w:rFonts w:ascii="Palatino Linotype" w:eastAsia="Times New Roman" w:hAnsi="Palatino Linotype"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B174654"/>
    <w:multiLevelType w:val="hybridMultilevel"/>
    <w:tmpl w:val="526A2E38"/>
    <w:lvl w:ilvl="0" w:tplc="AE487F18">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0753868"/>
    <w:multiLevelType w:val="hybridMultilevel"/>
    <w:tmpl w:val="0AFE1D0A"/>
    <w:lvl w:ilvl="0" w:tplc="871472D0">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1AC3"/>
    <w:rsid w:val="000221BB"/>
    <w:rsid w:val="00047EDD"/>
    <w:rsid w:val="000B7E75"/>
    <w:rsid w:val="000E5E83"/>
    <w:rsid w:val="00134255"/>
    <w:rsid w:val="00190F03"/>
    <w:rsid w:val="001B675E"/>
    <w:rsid w:val="001F199E"/>
    <w:rsid w:val="002347BA"/>
    <w:rsid w:val="0024248F"/>
    <w:rsid w:val="00273F86"/>
    <w:rsid w:val="002B5866"/>
    <w:rsid w:val="002E1AC3"/>
    <w:rsid w:val="002E59D3"/>
    <w:rsid w:val="00321A2C"/>
    <w:rsid w:val="003349AC"/>
    <w:rsid w:val="00343039"/>
    <w:rsid w:val="00405CF5"/>
    <w:rsid w:val="004A1B16"/>
    <w:rsid w:val="004A5B64"/>
    <w:rsid w:val="004B39BD"/>
    <w:rsid w:val="004E5618"/>
    <w:rsid w:val="004F6783"/>
    <w:rsid w:val="00543F8C"/>
    <w:rsid w:val="005529AB"/>
    <w:rsid w:val="005B0FFF"/>
    <w:rsid w:val="005C7C52"/>
    <w:rsid w:val="005D09AD"/>
    <w:rsid w:val="005E18AC"/>
    <w:rsid w:val="0060132A"/>
    <w:rsid w:val="00606C00"/>
    <w:rsid w:val="006164F3"/>
    <w:rsid w:val="0062003E"/>
    <w:rsid w:val="00624CC0"/>
    <w:rsid w:val="00634A05"/>
    <w:rsid w:val="00692F87"/>
    <w:rsid w:val="006B24D2"/>
    <w:rsid w:val="006B6018"/>
    <w:rsid w:val="006D0E51"/>
    <w:rsid w:val="00702DD9"/>
    <w:rsid w:val="007847E5"/>
    <w:rsid w:val="007B595C"/>
    <w:rsid w:val="007D5BE3"/>
    <w:rsid w:val="007E69B7"/>
    <w:rsid w:val="00884CBB"/>
    <w:rsid w:val="00895A53"/>
    <w:rsid w:val="00897CE3"/>
    <w:rsid w:val="008C423B"/>
    <w:rsid w:val="008F3E43"/>
    <w:rsid w:val="008F7469"/>
    <w:rsid w:val="00915BA6"/>
    <w:rsid w:val="00945E82"/>
    <w:rsid w:val="00973694"/>
    <w:rsid w:val="00985B76"/>
    <w:rsid w:val="009C52C3"/>
    <w:rsid w:val="009D4064"/>
    <w:rsid w:val="00A0164E"/>
    <w:rsid w:val="00A148AF"/>
    <w:rsid w:val="00A37244"/>
    <w:rsid w:val="00A7276D"/>
    <w:rsid w:val="00A76764"/>
    <w:rsid w:val="00A9412C"/>
    <w:rsid w:val="00AE481E"/>
    <w:rsid w:val="00AF10E3"/>
    <w:rsid w:val="00B3598E"/>
    <w:rsid w:val="00B7725D"/>
    <w:rsid w:val="00B95495"/>
    <w:rsid w:val="00BB6B4D"/>
    <w:rsid w:val="00BB7216"/>
    <w:rsid w:val="00BD5C98"/>
    <w:rsid w:val="00C57599"/>
    <w:rsid w:val="00C74A2A"/>
    <w:rsid w:val="00C900B2"/>
    <w:rsid w:val="00CC139C"/>
    <w:rsid w:val="00CD09C5"/>
    <w:rsid w:val="00CF0AB7"/>
    <w:rsid w:val="00CF5143"/>
    <w:rsid w:val="00CF5C29"/>
    <w:rsid w:val="00D11FE9"/>
    <w:rsid w:val="00D33D1C"/>
    <w:rsid w:val="00D92FF3"/>
    <w:rsid w:val="00D967AE"/>
    <w:rsid w:val="00DC3125"/>
    <w:rsid w:val="00DD1C3E"/>
    <w:rsid w:val="00DF5C14"/>
    <w:rsid w:val="00DF5D48"/>
    <w:rsid w:val="00E127EE"/>
    <w:rsid w:val="00E17887"/>
    <w:rsid w:val="00E20BF3"/>
    <w:rsid w:val="00E453F7"/>
    <w:rsid w:val="00E5668B"/>
    <w:rsid w:val="00EB3AEF"/>
    <w:rsid w:val="00ED3CC9"/>
    <w:rsid w:val="00F14710"/>
    <w:rsid w:val="00F22E52"/>
    <w:rsid w:val="00F46817"/>
    <w:rsid w:val="00F979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CC0"/>
    <w:pPr>
      <w:spacing w:after="200" w:line="276" w:lineRule="auto"/>
    </w:pPr>
  </w:style>
  <w:style w:type="paragraph" w:styleId="Heading4">
    <w:name w:val="heading 4"/>
    <w:basedOn w:val="Normal"/>
    <w:next w:val="Normal"/>
    <w:link w:val="Heading4Char"/>
    <w:uiPriority w:val="99"/>
    <w:qFormat/>
    <w:locked/>
    <w:rsid w:val="00895A53"/>
    <w:pPr>
      <w:keepNext/>
      <w:spacing w:before="240" w:after="60" w:line="240" w:lineRule="auto"/>
      <w:outlineLvl w:val="3"/>
    </w:pPr>
    <w:rPr>
      <w:rFonts w:ascii="Times New Roman" w:eastAsia="MS Mincho" w:hAnsi="Times New Roman"/>
      <w:b/>
      <w:bCs/>
      <w:sz w:val="28"/>
      <w:szCs w:val="28"/>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E453F7"/>
    <w:rPr>
      <w:rFonts w:ascii="Calibri" w:hAnsi="Calibri" w:cs="Times New Roman"/>
      <w:b/>
      <w:bCs/>
      <w:sz w:val="28"/>
      <w:szCs w:val="28"/>
    </w:rPr>
  </w:style>
  <w:style w:type="paragraph" w:styleId="BalloonText">
    <w:name w:val="Balloon Text"/>
    <w:basedOn w:val="Normal"/>
    <w:link w:val="BalloonTextChar"/>
    <w:uiPriority w:val="99"/>
    <w:semiHidden/>
    <w:rsid w:val="000B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7E75"/>
    <w:rPr>
      <w:rFonts w:ascii="Tahoma" w:hAnsi="Tahoma" w:cs="Tahoma"/>
      <w:sz w:val="16"/>
      <w:szCs w:val="16"/>
    </w:rPr>
  </w:style>
  <w:style w:type="paragraph" w:styleId="Header">
    <w:name w:val="header"/>
    <w:basedOn w:val="Normal"/>
    <w:link w:val="HeaderChar"/>
    <w:uiPriority w:val="99"/>
    <w:rsid w:val="00E5668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5668B"/>
    <w:rPr>
      <w:rFonts w:cs="Times New Roman"/>
    </w:rPr>
  </w:style>
  <w:style w:type="paragraph" w:styleId="Footer">
    <w:name w:val="footer"/>
    <w:basedOn w:val="Normal"/>
    <w:link w:val="FooterChar"/>
    <w:uiPriority w:val="99"/>
    <w:rsid w:val="00E5668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5668B"/>
    <w:rPr>
      <w:rFonts w:cs="Times New Roman"/>
    </w:rPr>
  </w:style>
  <w:style w:type="paragraph" w:styleId="NormalWeb">
    <w:name w:val="Normal (Web)"/>
    <w:basedOn w:val="Normal"/>
    <w:uiPriority w:val="99"/>
    <w:semiHidden/>
    <w:rsid w:val="005529A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locked/>
    <w:rsid w:val="00CF5C29"/>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43039"/>
    <w:rPr>
      <w:rFonts w:cs="Times New Roman"/>
      <w:color w:val="0000FF"/>
      <w:u w:val="single"/>
    </w:rPr>
  </w:style>
  <w:style w:type="character" w:customStyle="1" w:styleId="CharChar3">
    <w:name w:val="Char Char3"/>
    <w:basedOn w:val="DefaultParagraphFont"/>
    <w:uiPriority w:val="99"/>
    <w:locked/>
    <w:rsid w:val="00343039"/>
    <w:rPr>
      <w:rFonts w:cs="Times New Roman"/>
      <w:sz w:val="24"/>
      <w:szCs w:val="24"/>
      <w:lang w:val="en-US" w:eastAsia="en-US" w:bidi="ar-SA"/>
    </w:rPr>
  </w:style>
  <w:style w:type="paragraph" w:customStyle="1" w:styleId="Default">
    <w:name w:val="Default"/>
    <w:uiPriority w:val="99"/>
    <w:rsid w:val="00343039"/>
    <w:pPr>
      <w:autoSpaceDE w:val="0"/>
      <w:autoSpaceDN w:val="0"/>
      <w:adjustRightInd w:val="0"/>
    </w:pPr>
    <w:rPr>
      <w:rFonts w:ascii="Times New Roman" w:eastAsia="MS Mincho" w:hAnsi="Times New Roman"/>
      <w:color w:val="000000"/>
      <w:sz w:val="24"/>
      <w:szCs w:val="24"/>
      <w:lang w:eastAsia="ja-JP"/>
    </w:rPr>
  </w:style>
  <w:style w:type="character" w:styleId="Strong">
    <w:name w:val="Strong"/>
    <w:basedOn w:val="DefaultParagraphFont"/>
    <w:uiPriority w:val="99"/>
    <w:qFormat/>
    <w:locked/>
    <w:rsid w:val="00CD09C5"/>
    <w:rPr>
      <w:rFonts w:cs="Times New Roman"/>
      <w:b/>
      <w:bCs/>
    </w:rPr>
  </w:style>
  <w:style w:type="paragraph" w:styleId="ListParagraph">
    <w:name w:val="List Paragraph"/>
    <w:basedOn w:val="Normal"/>
    <w:uiPriority w:val="99"/>
    <w:qFormat/>
    <w:rsid w:val="002347BA"/>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styleId="PageNumber">
    <w:name w:val="page number"/>
    <w:basedOn w:val="DefaultParagraphFont"/>
    <w:uiPriority w:val="99"/>
    <w:rsid w:val="00A7676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301</TotalTime>
  <Pages>3</Pages>
  <Words>1214</Words>
  <Characters>6924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mina</cp:lastModifiedBy>
  <cp:revision>53</cp:revision>
  <dcterms:created xsi:type="dcterms:W3CDTF">2015-01-06T20:40:00Z</dcterms:created>
  <dcterms:modified xsi:type="dcterms:W3CDTF">2015-01-09T15:38:00Z</dcterms:modified>
</cp:coreProperties>
</file>